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F9" w:rsidRDefault="00013CF9" w:rsidP="00013CF9">
      <w:pPr>
        <w:spacing w:after="0" w:line="360" w:lineRule="auto"/>
        <w:ind w:left="5245" w:right="85" w:firstLine="0"/>
        <w:jc w:val="left"/>
      </w:pPr>
      <w:r>
        <w:t xml:space="preserve">Załącznik Nr 10 do uchwały Nr XXXI.234.2021 Rady Miejskiej Gminy Osieczna </w:t>
      </w:r>
    </w:p>
    <w:p w:rsidR="00013CF9" w:rsidRDefault="00013CF9" w:rsidP="00013CF9">
      <w:pPr>
        <w:spacing w:after="0" w:line="360" w:lineRule="auto"/>
        <w:ind w:left="5245" w:right="799" w:hanging="11"/>
        <w:jc w:val="left"/>
      </w:pPr>
      <w:proofErr w:type="gramStart"/>
      <w:r>
        <w:t>z</w:t>
      </w:r>
      <w:proofErr w:type="gramEnd"/>
      <w:r>
        <w:t xml:space="preserve"> dnia 21 października 2021 r. </w:t>
      </w:r>
    </w:p>
    <w:p w:rsidR="00013CF9" w:rsidRDefault="00013CF9" w:rsidP="00013CF9">
      <w:pPr>
        <w:spacing w:after="456" w:line="265" w:lineRule="auto"/>
        <w:ind w:left="10" w:right="0"/>
        <w:jc w:val="center"/>
      </w:pPr>
      <w:r>
        <w:rPr>
          <w:b/>
        </w:rPr>
        <w:t>Statut Sołectwa Miąskowo</w:t>
      </w:r>
      <w:r>
        <w:t xml:space="preserve">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t>Rozdział 1.</w:t>
      </w:r>
      <w:r>
        <w:t xml:space="preserve"> </w:t>
      </w:r>
    </w:p>
    <w:p w:rsidR="00013CF9" w:rsidRDefault="00013CF9" w:rsidP="00013CF9">
      <w:pPr>
        <w:spacing w:after="0" w:line="351" w:lineRule="auto"/>
        <w:ind w:left="325" w:right="3160" w:firstLine="3582"/>
      </w:pPr>
      <w:r>
        <w:rPr>
          <w:b/>
        </w:rPr>
        <w:t>Postanowienia ogólne</w:t>
      </w:r>
      <w:r>
        <w:t xml:space="preserve"> </w:t>
      </w:r>
    </w:p>
    <w:p w:rsidR="00013CF9" w:rsidRDefault="00013CF9" w:rsidP="00013CF9">
      <w:pPr>
        <w:spacing w:after="0" w:line="351" w:lineRule="auto"/>
        <w:ind w:left="325" w:right="3160" w:firstLine="101"/>
      </w:pPr>
      <w:r>
        <w:rPr>
          <w:b/>
        </w:rPr>
        <w:t xml:space="preserve">§ 1. </w:t>
      </w:r>
      <w:r>
        <w:t xml:space="preserve">1. Sołectwo Miąskowo jest jednostką pomocniczą Gminy Osieczna. </w:t>
      </w:r>
    </w:p>
    <w:p w:rsidR="00013CF9" w:rsidRDefault="00013CF9" w:rsidP="00BF3810">
      <w:pPr>
        <w:numPr>
          <w:ilvl w:val="0"/>
          <w:numId w:val="1"/>
        </w:numPr>
        <w:spacing w:after="109"/>
        <w:ind w:right="0" w:hanging="220"/>
      </w:pPr>
      <w:r>
        <w:t xml:space="preserve">Obszar Sołectwa Miąskowo obejmuje miejscowość Miąskowo. </w:t>
      </w:r>
    </w:p>
    <w:p w:rsidR="00013CF9" w:rsidRDefault="00013CF9" w:rsidP="00BF3810">
      <w:pPr>
        <w:numPr>
          <w:ilvl w:val="0"/>
          <w:numId w:val="1"/>
        </w:numPr>
        <w:spacing w:after="109"/>
        <w:ind w:right="0" w:hanging="220"/>
      </w:pPr>
      <w:r>
        <w:t xml:space="preserve">Siedzibą organów Sołectwa jest miejscowość Miąskowo.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2. </w:t>
      </w:r>
      <w:r>
        <w:t xml:space="preserve">1. Niniejszy Statut określa organizację i zakres działania Sołectwa Miąskowo, tj.: </w:t>
      </w:r>
    </w:p>
    <w:p w:rsidR="00013CF9" w:rsidRDefault="00013CF9" w:rsidP="00BF3810">
      <w:pPr>
        <w:numPr>
          <w:ilvl w:val="0"/>
          <w:numId w:val="2"/>
        </w:numPr>
        <w:ind w:right="0" w:hanging="238"/>
      </w:pPr>
      <w:proofErr w:type="gramStart"/>
      <w:r>
        <w:t>obszar</w:t>
      </w:r>
      <w:proofErr w:type="gramEnd"/>
      <w:r>
        <w:t xml:space="preserve"> Sołectwa; </w:t>
      </w:r>
    </w:p>
    <w:p w:rsidR="00013CF9" w:rsidRDefault="00013CF9" w:rsidP="00BF3810">
      <w:pPr>
        <w:numPr>
          <w:ilvl w:val="0"/>
          <w:numId w:val="2"/>
        </w:numPr>
        <w:spacing w:after="109"/>
        <w:ind w:right="0" w:hanging="238"/>
      </w:pPr>
      <w:proofErr w:type="gramStart"/>
      <w:r>
        <w:t>zakres</w:t>
      </w:r>
      <w:proofErr w:type="gramEnd"/>
      <w:r>
        <w:t xml:space="preserve"> zadań Sołectwa; </w:t>
      </w:r>
    </w:p>
    <w:p w:rsidR="00013CF9" w:rsidRDefault="00013CF9" w:rsidP="00BF3810">
      <w:pPr>
        <w:numPr>
          <w:ilvl w:val="0"/>
          <w:numId w:val="2"/>
        </w:numPr>
        <w:ind w:right="0" w:hanging="238"/>
      </w:pPr>
      <w:proofErr w:type="gramStart"/>
      <w:r>
        <w:t>zasady</w:t>
      </w:r>
      <w:proofErr w:type="gramEnd"/>
      <w:r>
        <w:t xml:space="preserve"> i tryb wyborów organów Sołectwa; </w:t>
      </w:r>
    </w:p>
    <w:p w:rsidR="00013CF9" w:rsidRDefault="00013CF9" w:rsidP="00BF3810">
      <w:pPr>
        <w:numPr>
          <w:ilvl w:val="0"/>
          <w:numId w:val="2"/>
        </w:numPr>
        <w:ind w:right="0" w:hanging="238"/>
      </w:pPr>
      <w:proofErr w:type="gramStart"/>
      <w:r>
        <w:t>organizację</w:t>
      </w:r>
      <w:proofErr w:type="gramEnd"/>
      <w:r>
        <w:t xml:space="preserve"> i zadania organów Sołectwa; </w:t>
      </w:r>
    </w:p>
    <w:p w:rsidR="00013CF9" w:rsidRDefault="00013CF9" w:rsidP="00BF3810">
      <w:pPr>
        <w:numPr>
          <w:ilvl w:val="0"/>
          <w:numId w:val="2"/>
        </w:numPr>
        <w:ind w:right="0" w:hanging="238"/>
      </w:pPr>
      <w:proofErr w:type="gramStart"/>
      <w:r>
        <w:t>zakres</w:t>
      </w:r>
      <w:proofErr w:type="gramEnd"/>
      <w:r>
        <w:t xml:space="preserve"> i formy kontroli oraz nadzoru organów Gminy nad działalnością organów Sołectwa. </w:t>
      </w:r>
    </w:p>
    <w:p w:rsidR="00013CF9" w:rsidRDefault="00013CF9" w:rsidP="00013CF9">
      <w:pPr>
        <w:ind w:left="350" w:right="0"/>
      </w:pPr>
      <w:r>
        <w:t xml:space="preserve">2. Ilekroć w niniejszym Statucie jest mowa o: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r>
        <w:t xml:space="preserve">Gminie – należy przez to rozumieć Gminę Osieczna; </w:t>
      </w:r>
    </w:p>
    <w:p w:rsidR="00013CF9" w:rsidRDefault="00013CF9" w:rsidP="00BF3810">
      <w:pPr>
        <w:numPr>
          <w:ilvl w:val="0"/>
          <w:numId w:val="3"/>
        </w:numPr>
        <w:spacing w:after="109"/>
        <w:ind w:right="0" w:hanging="238"/>
      </w:pPr>
      <w:r>
        <w:t xml:space="preserve">Sołectwie – należy przez to rozumieć Sołectwo Miąskowo w Gminie Osieczna;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r>
        <w:t xml:space="preserve">Statucie Gminy – należy przez to rozumieć Statut Gminy Osieczna;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r>
        <w:t xml:space="preserve">Radzie – należy przez to rozumieć Radę Miejską Gminy Osieczna;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r>
        <w:t xml:space="preserve">Komisji Rewizyjnej – należy przez to rozumieć Komisję Rewizyjną Rady Miejskiej Gminy Osieczna;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r>
        <w:t xml:space="preserve">Burmistrzu – należy przez to rozumieć Burmistrza Gminy Osieczna; </w:t>
      </w:r>
    </w:p>
    <w:p w:rsidR="00013CF9" w:rsidRDefault="00013CF9" w:rsidP="00BF3810">
      <w:pPr>
        <w:numPr>
          <w:ilvl w:val="0"/>
          <w:numId w:val="3"/>
        </w:numPr>
        <w:ind w:right="0" w:hanging="238"/>
      </w:pPr>
      <w:proofErr w:type="gramStart"/>
      <w:r>
        <w:t>zebraniu</w:t>
      </w:r>
      <w:proofErr w:type="gramEnd"/>
      <w:r>
        <w:t xml:space="preserve"> wiejskim – należy przez to rozumieć zebranie wiejskie Sołectwa Miąskowo w Gminie Osieczna; </w:t>
      </w:r>
    </w:p>
    <w:p w:rsidR="00013CF9" w:rsidRDefault="00013CF9" w:rsidP="00BF3810">
      <w:pPr>
        <w:numPr>
          <w:ilvl w:val="0"/>
          <w:numId w:val="3"/>
        </w:numPr>
        <w:spacing w:after="109"/>
        <w:ind w:right="0" w:hanging="238"/>
      </w:pPr>
      <w:r>
        <w:t xml:space="preserve">Sołtysie – należy przez to rozumieć Sołtysa Sołectwa Miąskowo w Gminie Osieczna; </w:t>
      </w:r>
    </w:p>
    <w:p w:rsidR="00013CF9" w:rsidRDefault="00013CF9" w:rsidP="00BF3810">
      <w:pPr>
        <w:numPr>
          <w:ilvl w:val="0"/>
          <w:numId w:val="3"/>
        </w:numPr>
        <w:spacing w:after="10"/>
        <w:ind w:right="0" w:hanging="238"/>
      </w:pPr>
      <w:r>
        <w:t xml:space="preserve">Radzie Sołeckiej – należy przez to rozumieć Radę Sołecką Sołectwa Miąskowo w Gminie Osieczna </w:t>
      </w:r>
    </w:p>
    <w:p w:rsidR="00013CF9" w:rsidRDefault="00013CF9" w:rsidP="00013CF9">
      <w:pPr>
        <w:spacing w:after="101" w:line="259" w:lineRule="auto"/>
        <w:ind w:left="340" w:right="0" w:firstLine="0"/>
        <w:jc w:val="left"/>
      </w:pPr>
      <w:r>
        <w:t xml:space="preserve">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t>Rozdział 2.</w:t>
      </w:r>
      <w:r>
        <w:t xml:space="preserve"> </w:t>
      </w:r>
    </w:p>
    <w:p w:rsidR="00013CF9" w:rsidRDefault="00013CF9" w:rsidP="00013CF9">
      <w:pPr>
        <w:spacing w:after="3" w:line="352" w:lineRule="auto"/>
        <w:ind w:left="325" w:right="2962" w:firstLine="2726"/>
        <w:jc w:val="left"/>
      </w:pPr>
      <w:r>
        <w:rPr>
          <w:b/>
        </w:rPr>
        <w:t>Zadania Sołectwa i sposób ich realizacji</w:t>
      </w:r>
      <w:r>
        <w:t xml:space="preserve"> </w:t>
      </w:r>
      <w:r>
        <w:rPr>
          <w:b/>
        </w:rPr>
        <w:t xml:space="preserve">§ 3. </w:t>
      </w:r>
      <w:r>
        <w:t xml:space="preserve">Do zadań Sołectwa należy: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współdziałanie</w:t>
      </w:r>
      <w:proofErr w:type="gramEnd"/>
      <w:r>
        <w:t xml:space="preserve"> z organami Gminy w wykonywaniu zadań publicznych na rzecz mieszkańców Sołectwa;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reprezentowanie</w:t>
      </w:r>
      <w:proofErr w:type="gramEnd"/>
      <w:r>
        <w:t xml:space="preserve"> interesów mieszkańców Sołectwa wobec organów Gminy;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załatwianie</w:t>
      </w:r>
      <w:proofErr w:type="gramEnd"/>
      <w:r>
        <w:t xml:space="preserve"> indywidualnych spraw z zakresu administracji publicznej, w zakresie wskazanym w Statucie Gminy oraz odrębnych uchwałach Rady;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gospodarowanie</w:t>
      </w:r>
      <w:proofErr w:type="gramEnd"/>
      <w:r>
        <w:t xml:space="preserve"> przekazanymi składnikami mienia komunalnego oraz mieniem gminnym przysługującym mieszkańcom Sołectwa w rozumieniu art. 48 ust. 3 ustawy z dnia 8 marca 1990 r. o samorządzie gminnym;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realizacja</w:t>
      </w:r>
      <w:proofErr w:type="gramEnd"/>
      <w:r>
        <w:t xml:space="preserve"> wydatków z budżetu Gminy w zakresie określonym w Statucie Gminy; </w:t>
      </w:r>
    </w:p>
    <w:p w:rsidR="00013CF9" w:rsidRDefault="00013CF9" w:rsidP="00BF3810">
      <w:pPr>
        <w:numPr>
          <w:ilvl w:val="0"/>
          <w:numId w:val="4"/>
        </w:numPr>
        <w:ind w:right="0" w:hanging="238"/>
      </w:pPr>
      <w:proofErr w:type="gramStart"/>
      <w:r>
        <w:t>opiniowanie</w:t>
      </w:r>
      <w:proofErr w:type="gramEnd"/>
      <w:r>
        <w:t xml:space="preserve"> projektów uchwał Rady w sprawach o podstawowym znaczeniu dla mieszkańców Sołectwa; </w:t>
      </w:r>
    </w:p>
    <w:p w:rsidR="006613FC" w:rsidRDefault="00013CF9" w:rsidP="00BF3810">
      <w:pPr>
        <w:numPr>
          <w:ilvl w:val="0"/>
          <w:numId w:val="4"/>
        </w:numPr>
        <w:spacing w:after="60" w:line="295" w:lineRule="auto"/>
        <w:ind w:right="0" w:hanging="238"/>
      </w:pPr>
      <w:proofErr w:type="gramStart"/>
      <w:r>
        <w:t>zgłaszanie</w:t>
      </w:r>
      <w:proofErr w:type="gramEnd"/>
      <w:r>
        <w:t xml:space="preserve"> do organów Gminy projektów przedsięwzięć i występowanie o podjęcie odpowiednich uchwał; </w:t>
      </w:r>
    </w:p>
    <w:p w:rsidR="006613FC" w:rsidRDefault="00013CF9" w:rsidP="00BF3810">
      <w:pPr>
        <w:numPr>
          <w:ilvl w:val="0"/>
          <w:numId w:val="4"/>
        </w:numPr>
        <w:spacing w:after="60" w:line="295" w:lineRule="auto"/>
        <w:ind w:right="0" w:hanging="238"/>
      </w:pPr>
      <w:proofErr w:type="gramStart"/>
      <w:r>
        <w:lastRenderedPageBreak/>
        <w:t>zgłaszanie</w:t>
      </w:r>
      <w:proofErr w:type="gramEnd"/>
      <w:r>
        <w:t xml:space="preserve"> do organów Gminy projektów dotyczących ochrony zdrowia, pomocy społecznej, oświaty, kultury, porządku publicznego, ochrony przeciwpożarowej oraz ochrony środowiska naturalnego; </w:t>
      </w:r>
    </w:p>
    <w:p w:rsidR="00013CF9" w:rsidRDefault="00013CF9" w:rsidP="00BF3810">
      <w:pPr>
        <w:numPr>
          <w:ilvl w:val="0"/>
          <w:numId w:val="4"/>
        </w:numPr>
        <w:spacing w:after="60" w:line="295" w:lineRule="auto"/>
        <w:ind w:right="0" w:hanging="238"/>
      </w:pPr>
      <w:proofErr w:type="gramStart"/>
      <w:r>
        <w:t>wydawanie</w:t>
      </w:r>
      <w:proofErr w:type="gramEnd"/>
      <w:r>
        <w:t xml:space="preserve"> opinii na wniosek Rady, w szczególności w sprawach dotyczących: </w:t>
      </w:r>
    </w:p>
    <w:p w:rsidR="00B52131" w:rsidRDefault="00013CF9" w:rsidP="00013CF9">
      <w:pPr>
        <w:ind w:left="350" w:right="0"/>
      </w:pPr>
      <w:proofErr w:type="gramStart"/>
      <w:r>
        <w:t>a</w:t>
      </w:r>
      <w:proofErr w:type="gramEnd"/>
      <w:r>
        <w:t xml:space="preserve">) studium uwarunkowań i kierunków zagospodarowania przestrzennego Gminy oraz planów zagospodarowania przestrzennego w zakresie dotyczącym obszaru Sołectwa, </w:t>
      </w:r>
    </w:p>
    <w:p w:rsidR="00013CF9" w:rsidRDefault="00013CF9" w:rsidP="00013CF9">
      <w:pPr>
        <w:ind w:left="350" w:right="0"/>
      </w:pPr>
      <w:proofErr w:type="gramStart"/>
      <w:r>
        <w:t>b</w:t>
      </w:r>
      <w:proofErr w:type="gramEnd"/>
      <w:r>
        <w:t xml:space="preserve">) zmian Statutu Sołectwa, </w:t>
      </w:r>
    </w:p>
    <w:p w:rsidR="00013CF9" w:rsidRDefault="00013CF9" w:rsidP="00BF3810">
      <w:pPr>
        <w:numPr>
          <w:ilvl w:val="1"/>
          <w:numId w:val="5"/>
        </w:numPr>
        <w:ind w:right="1554" w:hanging="226"/>
      </w:pPr>
      <w:proofErr w:type="gramStart"/>
      <w:r>
        <w:t>szkół</w:t>
      </w:r>
      <w:proofErr w:type="gramEnd"/>
      <w:r>
        <w:t xml:space="preserve"> i przedszkoli na obszarze Sołectwa, </w:t>
      </w:r>
    </w:p>
    <w:p w:rsidR="00B52131" w:rsidRDefault="00013CF9" w:rsidP="00BF3810">
      <w:pPr>
        <w:numPr>
          <w:ilvl w:val="1"/>
          <w:numId w:val="5"/>
        </w:numPr>
        <w:spacing w:after="0" w:line="351" w:lineRule="auto"/>
        <w:ind w:right="1554" w:hanging="226"/>
      </w:pPr>
      <w:proofErr w:type="gramStart"/>
      <w:r>
        <w:t>zasad</w:t>
      </w:r>
      <w:proofErr w:type="gramEnd"/>
      <w:r>
        <w:t xml:space="preserve"> gospodarowania mieniem komunalnym znajdującym się na obszarze Sołectwa, </w:t>
      </w:r>
    </w:p>
    <w:p w:rsidR="00013CF9" w:rsidRDefault="00013CF9" w:rsidP="00BF3810">
      <w:pPr>
        <w:numPr>
          <w:ilvl w:val="1"/>
          <w:numId w:val="5"/>
        </w:numPr>
        <w:spacing w:after="0" w:line="351" w:lineRule="auto"/>
        <w:ind w:right="1554" w:hanging="226"/>
      </w:pPr>
      <w:r>
        <w:t xml:space="preserve">nazewnictwa ulic i placów; </w:t>
      </w:r>
    </w:p>
    <w:p w:rsidR="00013CF9" w:rsidRDefault="00013CF9" w:rsidP="00BF3810">
      <w:pPr>
        <w:numPr>
          <w:ilvl w:val="0"/>
          <w:numId w:val="6"/>
        </w:numPr>
        <w:ind w:right="0" w:hanging="348"/>
      </w:pPr>
      <w:proofErr w:type="gramStart"/>
      <w:r>
        <w:t>organizowanie</w:t>
      </w:r>
      <w:proofErr w:type="gramEnd"/>
      <w:r>
        <w:t xml:space="preserve"> przez mieszkańców Sołectwa wspólnych prac na rzecz miejsca zamieszkania; </w:t>
      </w:r>
    </w:p>
    <w:p w:rsidR="00013CF9" w:rsidRDefault="00013CF9" w:rsidP="00BF3810">
      <w:pPr>
        <w:numPr>
          <w:ilvl w:val="0"/>
          <w:numId w:val="6"/>
        </w:numPr>
        <w:ind w:right="0" w:hanging="348"/>
      </w:pPr>
      <w:proofErr w:type="gramStart"/>
      <w:r>
        <w:t>współpraca</w:t>
      </w:r>
      <w:proofErr w:type="gramEnd"/>
      <w:r>
        <w:t xml:space="preserve"> z radnymi, którzy kandydowali z terenu Sołectwa głównie poprzez ułatwienie im kontaktów z wyborcami. </w:t>
      </w:r>
    </w:p>
    <w:p w:rsidR="00013CF9" w:rsidRDefault="00013CF9" w:rsidP="00013CF9">
      <w:pPr>
        <w:ind w:left="350" w:right="0"/>
      </w:pPr>
      <w:r>
        <w:rPr>
          <w:b/>
        </w:rPr>
        <w:t xml:space="preserve">§ 4. </w:t>
      </w:r>
      <w:r>
        <w:t xml:space="preserve">Zadania określone w § 3 Sołectwo realizuje poprzez: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podejmowanie</w:t>
      </w:r>
      <w:proofErr w:type="gramEnd"/>
      <w:r>
        <w:t xml:space="preserve"> uchwał i wydawanie aktów administracyjnych;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wydawanie</w:t>
      </w:r>
      <w:proofErr w:type="gramEnd"/>
      <w:r>
        <w:t xml:space="preserve"> opinii;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uczestniczenie</w:t>
      </w:r>
      <w:proofErr w:type="gramEnd"/>
      <w:r>
        <w:t xml:space="preserve"> w organizowaniu i przeprowadzaniu konsultacji społecznych;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przedstawianie</w:t>
      </w:r>
      <w:proofErr w:type="gramEnd"/>
      <w:r>
        <w:t xml:space="preserve"> organom Gminy projektów inicjatyw społecznych i gospodarczych;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współpracę</w:t>
      </w:r>
      <w:proofErr w:type="gramEnd"/>
      <w:r>
        <w:t xml:space="preserve"> w organizacji spotkań radnych i Burmistrza z mieszkańcami Sołectwa;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zgłaszanie</w:t>
      </w:r>
      <w:proofErr w:type="gramEnd"/>
      <w:r>
        <w:t xml:space="preserve"> wniosków do Burmistrza, Rady i jej Komisji; </w:t>
      </w:r>
    </w:p>
    <w:p w:rsidR="00013CF9" w:rsidRDefault="00013CF9" w:rsidP="00BF3810">
      <w:pPr>
        <w:numPr>
          <w:ilvl w:val="0"/>
          <w:numId w:val="7"/>
        </w:numPr>
        <w:ind w:right="0" w:hanging="238"/>
      </w:pPr>
      <w:proofErr w:type="gramStart"/>
      <w:r>
        <w:t>współpracę</w:t>
      </w:r>
      <w:proofErr w:type="gramEnd"/>
      <w:r>
        <w:t xml:space="preserve"> z innymi jednostkami pomocniczymi Gminy.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t>Rozdział 3.</w:t>
      </w:r>
      <w:r>
        <w:t xml:space="preserve"> </w:t>
      </w:r>
    </w:p>
    <w:p w:rsidR="00013CF9" w:rsidRDefault="00013CF9" w:rsidP="00013CF9">
      <w:pPr>
        <w:pStyle w:val="Nagwek1"/>
        <w:ind w:left="10" w:right="0"/>
      </w:pPr>
      <w:r>
        <w:t>Zasady i tryb wyborów</w:t>
      </w:r>
      <w:r>
        <w:rPr>
          <w:b w:val="0"/>
        </w:rPr>
        <w:t xml:space="preserve"> </w:t>
      </w:r>
    </w:p>
    <w:p w:rsidR="00013CF9" w:rsidRDefault="00013CF9" w:rsidP="00013CF9">
      <w:pPr>
        <w:spacing w:after="109"/>
        <w:ind w:left="0" w:right="0" w:firstLine="340"/>
      </w:pPr>
      <w:r>
        <w:rPr>
          <w:b/>
        </w:rPr>
        <w:t xml:space="preserve">§ 5. </w:t>
      </w:r>
      <w:r>
        <w:t xml:space="preserve">Sołtys i członkowie Rady Sołeckiej wybierani są w głosowaniu tajnym, bezpośrednim, spośród nieograniczonej liczby kandydatów, przez stałych mieszkańców Sołectwa uprawnionych do głosowania.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6. </w:t>
      </w:r>
      <w:r>
        <w:t xml:space="preserve">1. Prawo wybierania (czynne prawo wyborcze) Sołtysa i członków Rady Sołeckiej ma każdy obywatel polski, który najpóźniej w dniu wyborów kończy 18 lat i stale mieszka na obszarze Sołectwa. </w:t>
      </w:r>
    </w:p>
    <w:p w:rsidR="00013CF9" w:rsidRDefault="00013CF9" w:rsidP="00013CF9">
      <w:pPr>
        <w:ind w:left="350" w:right="0"/>
      </w:pPr>
      <w:r>
        <w:t xml:space="preserve">2. Przy ustalaniu faktu stałego zamieszkania stosuje się przepisy prawa cywilnego. </w:t>
      </w:r>
    </w:p>
    <w:p w:rsidR="00013CF9" w:rsidRDefault="00013CF9" w:rsidP="00013CF9">
      <w:pPr>
        <w:ind w:left="350" w:right="0"/>
      </w:pPr>
      <w:r>
        <w:rPr>
          <w:b/>
        </w:rPr>
        <w:t xml:space="preserve">§ 7. </w:t>
      </w:r>
      <w:r>
        <w:t xml:space="preserve">Prawo wybieralności (bierne prawo wyborcze) przysługuje osobie posiadającej prawo wybierania. </w:t>
      </w:r>
    </w:p>
    <w:p w:rsidR="00013CF9" w:rsidRDefault="00013CF9" w:rsidP="00013CF9">
      <w:pPr>
        <w:spacing w:after="109"/>
        <w:ind w:left="0" w:right="0" w:firstLine="340"/>
      </w:pPr>
      <w:r>
        <w:rPr>
          <w:b/>
        </w:rPr>
        <w:t xml:space="preserve">§ 8. </w:t>
      </w:r>
      <w:r>
        <w:t xml:space="preserve">1. Wybory Sołtysa i członków Rady Sołeckiej zarządza się nie później niż na 30 dni przed upływem kadencji Sołtysa i Rady Sołeckiej. Wybór Sołtysa i Rady Sołeckiej na nową kadencję odbywa się na zebraniu </w:t>
      </w:r>
      <w:r w:rsidRPr="00013CF9">
        <w:rPr>
          <w:strike/>
        </w:rPr>
        <w:t>wiejskim</w:t>
      </w:r>
      <w:r>
        <w:t xml:space="preserve"> zwoływanym nie później niż 14 dni przed upływem kadencji Sołtysa i Rady Sołeckiej. </w:t>
      </w:r>
    </w:p>
    <w:p w:rsidR="00013CF9" w:rsidRDefault="00013CF9" w:rsidP="00013CF9">
      <w:pPr>
        <w:ind w:left="0" w:right="0" w:firstLine="340"/>
      </w:pPr>
      <w:r>
        <w:t xml:space="preserve">2. W razie konieczności przeprowadzenia wyborów Sołtysa, Rady Sołeckiej lub jej poszczególnych członków przed upływem kadencji, wybory zarządza Rada i przeprowadza nie później niż w ciągu 60 dni od wystąpienia ich przyczyny.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9. </w:t>
      </w:r>
      <w:r>
        <w:t xml:space="preserve">1. Zebranie </w:t>
      </w:r>
      <w:r w:rsidRPr="00013CF9">
        <w:rPr>
          <w:strike/>
        </w:rPr>
        <w:t>wiejskie</w:t>
      </w:r>
      <w:r>
        <w:t xml:space="preserve"> dla wyboru Sołtysa i członków Rady Sołeckiej zwołuje Rada. W tym celu określa miejsce, dzień i godzinę zebrania oraz wyznacza przewodniczącego zebrania. </w:t>
      </w:r>
    </w:p>
    <w:p w:rsidR="00013CF9" w:rsidRDefault="00013CF9" w:rsidP="00BF3810">
      <w:pPr>
        <w:numPr>
          <w:ilvl w:val="0"/>
          <w:numId w:val="8"/>
        </w:numPr>
        <w:ind w:right="0" w:firstLine="340"/>
      </w:pPr>
      <w:r>
        <w:t xml:space="preserve">Uchwałę Rady o zwołaniu zebrania </w:t>
      </w:r>
      <w:r w:rsidRPr="00013CF9">
        <w:rPr>
          <w:strike/>
        </w:rPr>
        <w:t>wiejskiego</w:t>
      </w:r>
      <w:r>
        <w:t xml:space="preserve"> podaje się do wiadomości </w:t>
      </w:r>
      <w:proofErr w:type="gramStart"/>
      <w:r>
        <w:t>mieszkańców na co</w:t>
      </w:r>
      <w:proofErr w:type="gramEnd"/>
      <w:r>
        <w:t xml:space="preserve"> najmniej 7 dni przed wyznaczoną datą zebrania. </w:t>
      </w:r>
    </w:p>
    <w:p w:rsidR="00013CF9" w:rsidRDefault="00013CF9" w:rsidP="00BF3810">
      <w:pPr>
        <w:numPr>
          <w:ilvl w:val="0"/>
          <w:numId w:val="8"/>
        </w:numPr>
        <w:ind w:right="0" w:firstLine="340"/>
      </w:pPr>
      <w:r>
        <w:t xml:space="preserve">Uchwałę Rady o zwołaniu zebrania </w:t>
      </w:r>
      <w:r w:rsidRPr="00BF3810">
        <w:rPr>
          <w:strike/>
        </w:rPr>
        <w:t>wiejskiego</w:t>
      </w:r>
      <w:r>
        <w:t xml:space="preserve"> dla wyboru Sołtysa i członków Rady Sołeckiej podaje się do wiadomości mieszkańców Sołectwa poprzez opublikowanie w Biuletynie Informacji Publicznej Gminy Osieczna, na tablicy ogłoszeń Sołectwa, co najmniej na 7 dni przed wyznaczoną datą zebrania </w:t>
      </w:r>
      <w:r w:rsidRPr="00BF3810">
        <w:rPr>
          <w:strike/>
        </w:rPr>
        <w:t>wiejskiego</w:t>
      </w:r>
      <w:r>
        <w:t xml:space="preserve">. </w:t>
      </w:r>
    </w:p>
    <w:p w:rsidR="00013CF9" w:rsidRDefault="00013CF9" w:rsidP="00013CF9">
      <w:pPr>
        <w:ind w:left="0" w:right="0" w:firstLine="340"/>
      </w:pPr>
      <w:r>
        <w:rPr>
          <w:b/>
        </w:rPr>
        <w:lastRenderedPageBreak/>
        <w:t xml:space="preserve">§ 10. </w:t>
      </w:r>
      <w:r>
        <w:t xml:space="preserve">1 Na zebraniu </w:t>
      </w:r>
      <w:r w:rsidRPr="00BF3810">
        <w:rPr>
          <w:strike/>
        </w:rPr>
        <w:t>wiejskim</w:t>
      </w:r>
      <w:r>
        <w:t xml:space="preserve"> zwołanym dla dokonania wyboru Sołtysa i Rady Sołeckiej wybory odbywają się bez względu na liczbę osób uczestniczących w zebraniu, posiadających prawo wybierania Sołtysa i członków Rady Sołeckiej. </w:t>
      </w:r>
    </w:p>
    <w:p w:rsidR="00013CF9" w:rsidRDefault="00013CF9" w:rsidP="00013CF9">
      <w:pPr>
        <w:ind w:left="350" w:right="0"/>
      </w:pPr>
      <w:r>
        <w:t xml:space="preserve">2. Uczestnicy zebrania wyborczego potwierdzają swoją obecność podpisem na liście.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11. </w:t>
      </w:r>
      <w:r>
        <w:t xml:space="preserve">1. Wybory przeprowadza komisja skrutacyjna w składzie 3 członków wybranych spośród obecnych na zebraniu osób posiadających prawo wybierania Sołtysa i członków Rady Sołeckiej. </w:t>
      </w:r>
    </w:p>
    <w:p w:rsidR="00013CF9" w:rsidRDefault="00013CF9" w:rsidP="0073509B">
      <w:pPr>
        <w:numPr>
          <w:ilvl w:val="0"/>
          <w:numId w:val="9"/>
        </w:numPr>
        <w:tabs>
          <w:tab w:val="left" w:pos="993"/>
        </w:tabs>
        <w:ind w:right="0" w:firstLine="340"/>
      </w:pPr>
      <w:r>
        <w:t xml:space="preserve">Członkiem komisji nie może być osoba kandydująca na Sołtysa lub członka Rady Sołeckiej oraz małżonek, wstępny, zstępny, rodzeństwo oraz powinowaty w tej samej linii lub stopniu kandydata na Sołtysa lub członka Rady Sołeckiej, jak również osoba pozostająca z kandydatem w stosunku przysposobienia. </w:t>
      </w:r>
    </w:p>
    <w:p w:rsidR="00013CF9" w:rsidRDefault="00013CF9" w:rsidP="0073509B">
      <w:pPr>
        <w:numPr>
          <w:ilvl w:val="0"/>
          <w:numId w:val="9"/>
        </w:numPr>
        <w:tabs>
          <w:tab w:val="left" w:pos="993"/>
        </w:tabs>
        <w:ind w:right="0" w:firstLine="340"/>
      </w:pPr>
      <w:r>
        <w:t xml:space="preserve">Wybór członków komisji przeprowadza przewodniczący zebrania. </w:t>
      </w:r>
    </w:p>
    <w:p w:rsidR="00013CF9" w:rsidRDefault="00013CF9" w:rsidP="0073509B">
      <w:pPr>
        <w:numPr>
          <w:ilvl w:val="0"/>
          <w:numId w:val="9"/>
        </w:numPr>
        <w:tabs>
          <w:tab w:val="left" w:pos="993"/>
        </w:tabs>
        <w:ind w:right="0" w:firstLine="340"/>
      </w:pPr>
      <w:r>
        <w:t xml:space="preserve">Wybór członków komisji odbywa się w głosowaniu jawnym. </w:t>
      </w:r>
    </w:p>
    <w:p w:rsidR="00013CF9" w:rsidRDefault="00013CF9" w:rsidP="0073509B">
      <w:pPr>
        <w:numPr>
          <w:ilvl w:val="0"/>
          <w:numId w:val="9"/>
        </w:numPr>
        <w:tabs>
          <w:tab w:val="left" w:pos="993"/>
        </w:tabs>
        <w:ind w:right="0" w:firstLine="340"/>
      </w:pPr>
      <w:r>
        <w:t xml:space="preserve">Członkami komisji zostają kandydaci, którzy uzyskali kolejno największą liczbę głosów. Komisja wybiera spośród siebie przewodniczącego. </w:t>
      </w:r>
    </w:p>
    <w:p w:rsidR="00013CF9" w:rsidRDefault="00013CF9" w:rsidP="00013CF9">
      <w:pPr>
        <w:ind w:left="350" w:right="0"/>
      </w:pPr>
      <w:r>
        <w:rPr>
          <w:b/>
        </w:rPr>
        <w:t xml:space="preserve">§ 12. </w:t>
      </w:r>
      <w:r>
        <w:t xml:space="preserve">1. Do zadań komisji należy: </w:t>
      </w:r>
    </w:p>
    <w:p w:rsidR="00013CF9" w:rsidRDefault="00013CF9" w:rsidP="00BF3810">
      <w:pPr>
        <w:numPr>
          <w:ilvl w:val="0"/>
          <w:numId w:val="10"/>
        </w:numPr>
        <w:ind w:right="0" w:hanging="238"/>
      </w:pPr>
      <w:proofErr w:type="gramStart"/>
      <w:r>
        <w:t>ustalenie</w:t>
      </w:r>
      <w:proofErr w:type="gramEnd"/>
      <w:r>
        <w:t xml:space="preserve"> liczby uczestników zebrania </w:t>
      </w:r>
      <w:r w:rsidRPr="00BF3810">
        <w:rPr>
          <w:strike/>
        </w:rPr>
        <w:t>wiejskiego</w:t>
      </w:r>
      <w:r>
        <w:t xml:space="preserve">, </w:t>
      </w:r>
    </w:p>
    <w:p w:rsidR="00013CF9" w:rsidRDefault="00013CF9" w:rsidP="00BF3810">
      <w:pPr>
        <w:numPr>
          <w:ilvl w:val="0"/>
          <w:numId w:val="10"/>
        </w:numPr>
        <w:spacing w:after="109"/>
        <w:ind w:right="0" w:hanging="238"/>
      </w:pPr>
      <w:proofErr w:type="gramStart"/>
      <w:r>
        <w:t>przyjęcie</w:t>
      </w:r>
      <w:proofErr w:type="gramEnd"/>
      <w:r>
        <w:t xml:space="preserve"> zgłoszeń kandydatów; </w:t>
      </w:r>
    </w:p>
    <w:p w:rsidR="00013CF9" w:rsidRDefault="00013CF9" w:rsidP="00BF3810">
      <w:pPr>
        <w:numPr>
          <w:ilvl w:val="0"/>
          <w:numId w:val="10"/>
        </w:numPr>
        <w:ind w:right="0" w:hanging="238"/>
      </w:pPr>
      <w:proofErr w:type="gramStart"/>
      <w:r>
        <w:t>przeprowadzenie</w:t>
      </w:r>
      <w:proofErr w:type="gramEnd"/>
      <w:r>
        <w:t xml:space="preserve"> głosowania; </w:t>
      </w:r>
    </w:p>
    <w:p w:rsidR="00013CF9" w:rsidRDefault="00013CF9" w:rsidP="00BF3810">
      <w:pPr>
        <w:numPr>
          <w:ilvl w:val="0"/>
          <w:numId w:val="10"/>
        </w:numPr>
        <w:ind w:right="0" w:hanging="238"/>
      </w:pPr>
      <w:proofErr w:type="gramStart"/>
      <w:r>
        <w:t>ustalenie</w:t>
      </w:r>
      <w:proofErr w:type="gramEnd"/>
      <w:r>
        <w:t xml:space="preserve"> wyników wyborów; </w:t>
      </w:r>
    </w:p>
    <w:p w:rsidR="00013CF9" w:rsidRDefault="00013CF9" w:rsidP="00BF3810">
      <w:pPr>
        <w:numPr>
          <w:ilvl w:val="0"/>
          <w:numId w:val="10"/>
        </w:numPr>
        <w:ind w:right="0" w:hanging="238"/>
      </w:pPr>
      <w:proofErr w:type="gramStart"/>
      <w:r>
        <w:t>sporządzenie</w:t>
      </w:r>
      <w:proofErr w:type="gramEnd"/>
      <w:r>
        <w:t xml:space="preserve"> protokołu z przeprowadzonych wyborów. </w:t>
      </w:r>
    </w:p>
    <w:p w:rsidR="00013CF9" w:rsidRDefault="00013CF9" w:rsidP="0073509B">
      <w:pPr>
        <w:numPr>
          <w:ilvl w:val="1"/>
          <w:numId w:val="10"/>
        </w:numPr>
        <w:tabs>
          <w:tab w:val="left" w:pos="993"/>
        </w:tabs>
        <w:spacing w:after="109"/>
        <w:ind w:right="0" w:firstLine="340"/>
      </w:pPr>
      <w:r>
        <w:t xml:space="preserve">Protokół podpisują przewodniczący komisji, jej członkowie oraz przewodniczący zebrania i podają go bezzwłocznie do publicznej wiadomości. </w:t>
      </w:r>
    </w:p>
    <w:p w:rsidR="00013CF9" w:rsidRDefault="00013CF9" w:rsidP="0073509B">
      <w:pPr>
        <w:numPr>
          <w:ilvl w:val="1"/>
          <w:numId w:val="10"/>
        </w:numPr>
        <w:tabs>
          <w:tab w:val="left" w:pos="709"/>
          <w:tab w:val="left" w:pos="993"/>
        </w:tabs>
        <w:ind w:right="0" w:firstLine="340"/>
      </w:pPr>
      <w:r>
        <w:t xml:space="preserve">Protokół z przeprowadzonych wyborów stanowi załącznik do protokołu z zebrania </w:t>
      </w:r>
      <w:r w:rsidRPr="00BF3810">
        <w:rPr>
          <w:strike/>
        </w:rPr>
        <w:t>wiejskiego</w:t>
      </w:r>
      <w:r>
        <w:t xml:space="preserve">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13. </w:t>
      </w:r>
      <w:r>
        <w:t xml:space="preserve">1. Wyboru Sołtysa i członków Rady Sołeckiej dokonuje zebranie </w:t>
      </w:r>
      <w:r w:rsidRPr="00BF3810">
        <w:rPr>
          <w:strike/>
        </w:rPr>
        <w:t>wiejskie</w:t>
      </w:r>
      <w:r>
        <w:t xml:space="preserve"> spośród nieograniczonej liczby kandydatów posiadających prawo wybieralności. Kandydatów na Sołtysa i członków Rady Sołeckiej można zgłaszać na piśmie z podpisami zgłaszających lub ustnie bezpośrednio na zebraniu </w:t>
      </w:r>
      <w:r w:rsidRPr="00BF3810">
        <w:rPr>
          <w:strike/>
        </w:rPr>
        <w:t>wiejskim</w:t>
      </w:r>
      <w:r>
        <w:t xml:space="preserve">. Prawo zgłaszania kandydatów przysługuje wszystkim członkom zebrania </w:t>
      </w:r>
      <w:r w:rsidRPr="00BF3810">
        <w:rPr>
          <w:strike/>
        </w:rPr>
        <w:t>wiejskiego</w:t>
      </w:r>
      <w:r>
        <w:t xml:space="preserve">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W pierwszej kolejności należy przeprowadzić zgłoszenie kandydatów i głosowanie dla dokonania wyboru Sołtysa. W drugiej kolejności przeprowadza się wybory członków Rady Sołeckiej.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W lokalu zebrania wydziela się miejsca zapewniające tajność głosowania.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Przewodniczący komisji pyta każdego z kandydatów, czy zgadza się kandydować i po otrzymaniu odpowiedzi twierdzącej oraz spełnieniu wymogów w zakresie prawa wybierania zgodnie z wymogami niniejszego Statutu, zgłasza zebraniu </w:t>
      </w:r>
      <w:r w:rsidRPr="00BF3810">
        <w:rPr>
          <w:strike/>
        </w:rPr>
        <w:t>wiejskiemu</w:t>
      </w:r>
      <w:r w:rsidRPr="00BF3810">
        <w:t xml:space="preserve"> </w:t>
      </w:r>
      <w:r>
        <w:t xml:space="preserve">wniosek o zamknięcie listy kandydatów na Sołtysa oraz członków Rady Sołeckiej. Wniosek podlega przegłosowaniu zwykłą większością głosów obecnych członków zebrania </w:t>
      </w:r>
      <w:r w:rsidRPr="00BF3810">
        <w:rPr>
          <w:strike/>
        </w:rPr>
        <w:t>wiejskiego</w:t>
      </w:r>
      <w:r>
        <w:t xml:space="preserve">, w głosowaniu jawnym.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Przed rozpoczęciem głosowania komisja sprawdza, czy urna do głosowania jest pusta oraz ustala liczbę otrzymanych kart do głosowania. Komisja otrzymuje karty do głosowania od pracowników Urzędu uczestniczących w zebraniu </w:t>
      </w:r>
      <w:r w:rsidRPr="00BF3810">
        <w:rPr>
          <w:strike/>
        </w:rPr>
        <w:t>wiejskim.</w:t>
      </w:r>
      <w:r>
        <w:t xml:space="preserve">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Komisja przeprowadza głosowanie odczytując kolejno uczestników zebrania z listy obecności.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Uczestnik zebrania otrzymuje od komisji karty do głosowania opatrzone pieczęcią Burmistrza.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Nazwiska kandydatów na karcie do głosowania wpisuje komisja. </w:t>
      </w:r>
    </w:p>
    <w:p w:rsidR="00013CF9" w:rsidRDefault="00013CF9" w:rsidP="0073509B">
      <w:pPr>
        <w:numPr>
          <w:ilvl w:val="1"/>
          <w:numId w:val="11"/>
        </w:numPr>
        <w:tabs>
          <w:tab w:val="left" w:pos="993"/>
        </w:tabs>
        <w:ind w:right="0" w:firstLine="340"/>
      </w:pPr>
      <w:r>
        <w:t xml:space="preserve">Głosowanie odbywa się poprzez postawienie znaku „X” na karcie do głosowania przy nazwisku: jednego z kandydatów na Sołtysa, od jednego do kilku kandydatów na członka Rady Sołeckiej, nie więcej niż ustalony skład Rady Sołeckiej. Karty do głosowania niewypełnione lub wypełnione w inny sposób uznaje się za głos nieważny. </w:t>
      </w:r>
    </w:p>
    <w:p w:rsidR="00013CF9" w:rsidRDefault="00013CF9" w:rsidP="0073509B">
      <w:pPr>
        <w:numPr>
          <w:ilvl w:val="1"/>
          <w:numId w:val="11"/>
        </w:numPr>
        <w:tabs>
          <w:tab w:val="left" w:pos="1134"/>
        </w:tabs>
        <w:ind w:right="0" w:firstLine="340"/>
      </w:pPr>
      <w:r>
        <w:lastRenderedPageBreak/>
        <w:t xml:space="preserve">Kartę do głosowania wyborca wrzuca do urny. </w:t>
      </w:r>
    </w:p>
    <w:p w:rsidR="00013CF9" w:rsidRDefault="00013CF9" w:rsidP="0073509B">
      <w:pPr>
        <w:numPr>
          <w:ilvl w:val="1"/>
          <w:numId w:val="11"/>
        </w:numPr>
        <w:tabs>
          <w:tab w:val="left" w:pos="1134"/>
        </w:tabs>
        <w:ind w:right="0" w:firstLine="340"/>
      </w:pPr>
      <w:r>
        <w:t xml:space="preserve">Przewodniczący komisji odpowiada za utrzymanie porządku i spokoju w czasie głosowania.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14. </w:t>
      </w:r>
      <w:r>
        <w:t xml:space="preserve">1. Za wybranego na Sołtysa uważa się kandydata, który uzyskał największą liczbę głosów. </w:t>
      </w:r>
    </w:p>
    <w:p w:rsidR="00013CF9" w:rsidRDefault="00013CF9" w:rsidP="00BF3810">
      <w:pPr>
        <w:numPr>
          <w:ilvl w:val="1"/>
          <w:numId w:val="12"/>
        </w:numPr>
        <w:ind w:right="0" w:firstLine="340"/>
      </w:pPr>
      <w:r>
        <w:t xml:space="preserve">Jeżeli największa liczba głosów jest równa dla kilku kandydatów, w tym samym dniu przeprowadza się spośród tych kandydatów ponowne głosowanie. </w:t>
      </w:r>
    </w:p>
    <w:p w:rsidR="00013CF9" w:rsidRDefault="00013CF9" w:rsidP="00BF3810">
      <w:pPr>
        <w:numPr>
          <w:ilvl w:val="1"/>
          <w:numId w:val="12"/>
        </w:numPr>
        <w:ind w:right="0" w:firstLine="340"/>
      </w:pPr>
      <w:r>
        <w:t xml:space="preserve">Jeżeli w ponownym głosowaniu największa liczba głosów nadal będzie równa dla kilku kandydatów, wówczas przeprowadza się spośród tych kandydatów dalsze ponowne głosowanie. Głosowanie przeprowadza się podczas kolejnego zebrania wiejskiego zwołanego zgodnie z § 9 Statutu. </w:t>
      </w:r>
    </w:p>
    <w:p w:rsidR="00013CF9" w:rsidRDefault="00013CF9" w:rsidP="00BF3810">
      <w:pPr>
        <w:numPr>
          <w:ilvl w:val="1"/>
          <w:numId w:val="12"/>
        </w:numPr>
        <w:ind w:right="0" w:firstLine="340"/>
      </w:pPr>
      <w:r>
        <w:t xml:space="preserve">Za wybranych na członków rady sołeckiej uważa się kandydatów, którzy uzyskali kolejno największą liczbę głosów. Postanowienia ust. 2 – 3 stosuje się odpowiednio.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15. </w:t>
      </w:r>
      <w:r>
        <w:t xml:space="preserve">1. Wygaśnięcie mandatu Sołtysa lub członka Rady Sołeckiej następuje na skutek: </w:t>
      </w:r>
    </w:p>
    <w:p w:rsidR="00013CF9" w:rsidRDefault="00013CF9" w:rsidP="00BF3810">
      <w:pPr>
        <w:numPr>
          <w:ilvl w:val="0"/>
          <w:numId w:val="13"/>
        </w:numPr>
        <w:ind w:right="0" w:hanging="238"/>
      </w:pPr>
      <w:proofErr w:type="gramStart"/>
      <w:r>
        <w:t>złożenia</w:t>
      </w:r>
      <w:proofErr w:type="gramEnd"/>
      <w:r>
        <w:t xml:space="preserve"> na ręce Burmistrza pisemnej rezygnacji z pełnionej funkcji; </w:t>
      </w:r>
    </w:p>
    <w:p w:rsidR="00013CF9" w:rsidRDefault="00013CF9" w:rsidP="00BF3810">
      <w:pPr>
        <w:numPr>
          <w:ilvl w:val="0"/>
          <w:numId w:val="13"/>
        </w:numPr>
        <w:ind w:right="0" w:hanging="238"/>
      </w:pPr>
      <w:proofErr w:type="gramStart"/>
      <w:r>
        <w:t>skazania</w:t>
      </w:r>
      <w:proofErr w:type="gramEnd"/>
      <w:r>
        <w:t xml:space="preserve"> prawomocnym wyrokiem sądu za umyślne przestępstwo ścigane z oskarżenia publicznego lub umyślne przestępstwo skarbowe; </w:t>
      </w:r>
    </w:p>
    <w:p w:rsidR="00826793" w:rsidRDefault="00013CF9" w:rsidP="00BF3810">
      <w:pPr>
        <w:numPr>
          <w:ilvl w:val="0"/>
          <w:numId w:val="13"/>
        </w:numPr>
        <w:ind w:right="0" w:hanging="238"/>
      </w:pPr>
      <w:proofErr w:type="gramStart"/>
      <w:r>
        <w:t>pozbawienia</w:t>
      </w:r>
      <w:proofErr w:type="gramEnd"/>
      <w:r>
        <w:t xml:space="preserve"> praw publicznych i wyborczych lub ubezwłasnowolnienia na podstawie prawomocnego wyroku sądu; </w:t>
      </w:r>
    </w:p>
    <w:p w:rsidR="00013CF9" w:rsidRDefault="00013CF9" w:rsidP="00BF3810">
      <w:pPr>
        <w:numPr>
          <w:ilvl w:val="0"/>
          <w:numId w:val="13"/>
        </w:numPr>
        <w:ind w:right="0" w:hanging="238"/>
      </w:pPr>
      <w:proofErr w:type="gramStart"/>
      <w:r>
        <w:t>śmierci</w:t>
      </w:r>
      <w:proofErr w:type="gramEnd"/>
      <w:r>
        <w:t xml:space="preserve">. </w:t>
      </w:r>
    </w:p>
    <w:p w:rsidR="00013CF9" w:rsidRDefault="00013CF9" w:rsidP="00013CF9">
      <w:pPr>
        <w:ind w:left="350" w:right="0"/>
      </w:pPr>
      <w:r>
        <w:t xml:space="preserve">2. Wygaśnięcie mandatu stwierdza niezwłocznie zebranie wiejskie.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16. </w:t>
      </w:r>
      <w:r>
        <w:t xml:space="preserve">1. W przypadku wygaśnięcia mandatu Sołtysa lub członka Rady Sołeckiej przeprowadza się wybory uzupełniające. Przepisy o trybie wyboru Sołtysa lub członka Rady Sołeckiej stosuje się odpowiednio. </w:t>
      </w:r>
    </w:p>
    <w:p w:rsidR="00013CF9" w:rsidRDefault="00013CF9" w:rsidP="00013CF9">
      <w:pPr>
        <w:spacing w:after="109"/>
        <w:ind w:left="0" w:right="0" w:firstLine="340"/>
      </w:pPr>
      <w:r>
        <w:t xml:space="preserve">2. Wyborów uzupełniających nie przeprowadza się, jeżeli do końca kadencji pozostało mniej niż 3 miesiące.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17. </w:t>
      </w:r>
      <w:r>
        <w:t xml:space="preserve">1. Sołtys i każdy członek Rady Sołeckiej mogą być przez zebranie wiejskie odwołani przed upływem kadencji. </w:t>
      </w:r>
    </w:p>
    <w:p w:rsidR="00013CF9" w:rsidRDefault="00013CF9" w:rsidP="00013CF9">
      <w:pPr>
        <w:spacing w:after="109"/>
        <w:ind w:left="335" w:right="0"/>
      </w:pPr>
      <w:r>
        <w:t xml:space="preserve">2. Odwołanie Sołtysa lub członków Rady Sołeckiej następuje z inicjatywy: </w:t>
      </w:r>
    </w:p>
    <w:p w:rsidR="00013CF9" w:rsidRDefault="00013CF9" w:rsidP="00BF3810">
      <w:pPr>
        <w:numPr>
          <w:ilvl w:val="0"/>
          <w:numId w:val="14"/>
        </w:numPr>
        <w:ind w:right="0" w:hanging="238"/>
      </w:pPr>
      <w:r>
        <w:t xml:space="preserve">1/10 mieszkańców Sołectwa posiadających prawo wybierania zgłoszonej w formie pisemnego wniosku; </w:t>
      </w:r>
    </w:p>
    <w:p w:rsidR="00013CF9" w:rsidRDefault="00013CF9" w:rsidP="00BF3810">
      <w:pPr>
        <w:numPr>
          <w:ilvl w:val="0"/>
          <w:numId w:val="14"/>
        </w:numPr>
        <w:ind w:right="0" w:hanging="238"/>
      </w:pPr>
      <w:r>
        <w:t xml:space="preserve">Burmistrza; </w:t>
      </w:r>
    </w:p>
    <w:p w:rsidR="00013CF9" w:rsidRDefault="00013CF9" w:rsidP="00BF3810">
      <w:pPr>
        <w:numPr>
          <w:ilvl w:val="0"/>
          <w:numId w:val="14"/>
        </w:numPr>
        <w:ind w:right="0" w:hanging="238"/>
      </w:pPr>
      <w:r>
        <w:t xml:space="preserve">Rady, </w:t>
      </w:r>
    </w:p>
    <w:p w:rsidR="00013CF9" w:rsidRDefault="00013CF9" w:rsidP="00BF3810">
      <w:pPr>
        <w:numPr>
          <w:ilvl w:val="0"/>
          <w:numId w:val="14"/>
        </w:numPr>
        <w:ind w:right="0" w:hanging="238"/>
      </w:pPr>
      <w:r>
        <w:t xml:space="preserve">Komisji Rewizyjnej. </w:t>
      </w:r>
    </w:p>
    <w:p w:rsidR="00013CF9" w:rsidRDefault="00013CF9" w:rsidP="0073509B">
      <w:pPr>
        <w:numPr>
          <w:ilvl w:val="1"/>
          <w:numId w:val="14"/>
        </w:numPr>
        <w:tabs>
          <w:tab w:val="left" w:pos="567"/>
        </w:tabs>
        <w:ind w:right="0" w:firstLine="86"/>
      </w:pPr>
      <w:r>
        <w:t xml:space="preserve">Wniosek o odwołanie powinien zawierać uzasadnienie. </w:t>
      </w:r>
    </w:p>
    <w:p w:rsidR="00013CF9" w:rsidRDefault="00013CF9" w:rsidP="0073509B">
      <w:pPr>
        <w:numPr>
          <w:ilvl w:val="1"/>
          <w:numId w:val="14"/>
        </w:numPr>
        <w:tabs>
          <w:tab w:val="left" w:pos="709"/>
        </w:tabs>
        <w:ind w:right="0" w:firstLine="86"/>
      </w:pPr>
      <w:r>
        <w:t xml:space="preserve">Odwołanie Sołtysa lub członka Rady Sołeckiej powinno być poprzedzone wysłuchaniem zainteresowanego.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18. </w:t>
      </w:r>
      <w:r>
        <w:t xml:space="preserve">1. Zebranie wiejskie dla odwołania Sołtysa lub członków Rady Sołeckiej zwołuje Burmistrz ustalając miejsce, dzień i godzinę zebrania. Odwołanie następuje w głosowaniu tajnym, zwykłą większością głosów w </w:t>
      </w:r>
      <w:proofErr w:type="gramStart"/>
      <w:r>
        <w:t>obecności co</w:t>
      </w:r>
      <w:proofErr w:type="gramEnd"/>
      <w:r>
        <w:t xml:space="preserve"> najmniej 1/5 uprawnionych do głosowania uczestników zebrania. </w:t>
      </w:r>
    </w:p>
    <w:p w:rsidR="00013CF9" w:rsidRDefault="00013CF9" w:rsidP="00BF3810">
      <w:pPr>
        <w:numPr>
          <w:ilvl w:val="1"/>
          <w:numId w:val="15"/>
        </w:numPr>
        <w:ind w:right="0" w:firstLine="340"/>
      </w:pPr>
      <w:r>
        <w:t xml:space="preserve">W przypadku przedterminowego wyboru Sołtysa i członków Rady Sołeckiej przepisy o trybie wyboru Sołtysa lub członka Rady Sołeckiej stosuje się odpowiednio. </w:t>
      </w:r>
    </w:p>
    <w:p w:rsidR="00013CF9" w:rsidRDefault="00013CF9" w:rsidP="00BF3810">
      <w:pPr>
        <w:numPr>
          <w:ilvl w:val="1"/>
          <w:numId w:val="15"/>
        </w:numPr>
        <w:ind w:right="0" w:firstLine="340"/>
      </w:pPr>
      <w:r>
        <w:t xml:space="preserve">Organem uprawnionym do zarządzenia wyborów przedterminowych i wyborów uzupełniających do Rady Sołeckiej jest Sołtys. </w:t>
      </w:r>
    </w:p>
    <w:p w:rsidR="00013CF9" w:rsidRDefault="00013CF9" w:rsidP="00BF3810">
      <w:pPr>
        <w:numPr>
          <w:ilvl w:val="1"/>
          <w:numId w:val="15"/>
        </w:numPr>
        <w:spacing w:after="137"/>
        <w:ind w:right="0" w:firstLine="340"/>
      </w:pPr>
      <w:r>
        <w:t xml:space="preserve">Wyborów przedterminowych nie przeprowadza się, jeżeli do końca kadencji pozostało mniej niż 3 miesiące. </w:t>
      </w:r>
    </w:p>
    <w:p w:rsidR="00013CF9" w:rsidRDefault="003F1B2A" w:rsidP="003F1B2A">
      <w:pPr>
        <w:numPr>
          <w:ilvl w:val="1"/>
          <w:numId w:val="15"/>
        </w:numPr>
        <w:spacing w:after="122" w:line="241" w:lineRule="auto"/>
        <w:ind w:right="0" w:firstLine="340"/>
      </w:pPr>
      <w:r>
        <w:t xml:space="preserve">Kadencja Sołtysa lub członka Rady Sołeckiej wybranych w wyborach uzupełniających                                             i </w:t>
      </w:r>
      <w:r w:rsidR="00013CF9">
        <w:t xml:space="preserve">przedterminowych upływa z dniem zakończenia kadencji Sołtysa lub członka Rady Sołeckiej wybranych w wyborach zarządzonych na podstawie § 8 ust. 1.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lastRenderedPageBreak/>
        <w:t>Rozdział 4.</w:t>
      </w:r>
      <w:r>
        <w:t xml:space="preserve"> </w:t>
      </w:r>
    </w:p>
    <w:p w:rsidR="006613FC" w:rsidRDefault="00013CF9" w:rsidP="00013CF9">
      <w:pPr>
        <w:spacing w:after="3" w:line="352" w:lineRule="auto"/>
        <w:ind w:left="325" w:right="3240" w:firstLine="3065"/>
        <w:jc w:val="left"/>
      </w:pPr>
      <w:r>
        <w:rPr>
          <w:b/>
        </w:rPr>
        <w:t>Organy Sołectwa i Rada Sołecka</w:t>
      </w:r>
      <w:r>
        <w:t xml:space="preserve"> </w:t>
      </w:r>
    </w:p>
    <w:p w:rsidR="00013CF9" w:rsidRDefault="00013CF9" w:rsidP="006613FC">
      <w:pPr>
        <w:spacing w:after="3" w:line="352" w:lineRule="auto"/>
        <w:ind w:left="325" w:right="3240" w:firstLine="101"/>
        <w:jc w:val="left"/>
      </w:pPr>
      <w:r>
        <w:rPr>
          <w:b/>
        </w:rPr>
        <w:t xml:space="preserve">§ 19. </w:t>
      </w:r>
      <w:r>
        <w:t xml:space="preserve">Organami Sołectwa są: </w:t>
      </w:r>
    </w:p>
    <w:p w:rsidR="00013CF9" w:rsidRDefault="00013CF9" w:rsidP="00BF3810">
      <w:pPr>
        <w:numPr>
          <w:ilvl w:val="0"/>
          <w:numId w:val="16"/>
        </w:numPr>
        <w:spacing w:after="109"/>
        <w:ind w:right="0" w:hanging="238"/>
      </w:pPr>
      <w:r>
        <w:t xml:space="preserve">Sołtys; </w:t>
      </w:r>
    </w:p>
    <w:p w:rsidR="00013CF9" w:rsidRDefault="00013CF9" w:rsidP="00BF3810">
      <w:pPr>
        <w:numPr>
          <w:ilvl w:val="0"/>
          <w:numId w:val="16"/>
        </w:numPr>
        <w:ind w:right="0" w:hanging="238"/>
      </w:pPr>
      <w:proofErr w:type="gramStart"/>
      <w:r>
        <w:t>zebranie</w:t>
      </w:r>
      <w:proofErr w:type="gramEnd"/>
      <w:r>
        <w:t xml:space="preserve"> wiejskie. </w:t>
      </w:r>
    </w:p>
    <w:p w:rsidR="00013CF9" w:rsidRDefault="00013CF9" w:rsidP="00013CF9">
      <w:pPr>
        <w:ind w:left="350" w:right="0"/>
      </w:pPr>
      <w:r>
        <w:rPr>
          <w:b/>
        </w:rPr>
        <w:t xml:space="preserve">§ 20. </w:t>
      </w:r>
      <w:r>
        <w:t xml:space="preserve">1. Organem uchwałodawczym Sołectwa jest zebranie wiejskie. </w:t>
      </w:r>
    </w:p>
    <w:p w:rsidR="00013CF9" w:rsidRDefault="00013CF9" w:rsidP="00BF3810">
      <w:pPr>
        <w:numPr>
          <w:ilvl w:val="1"/>
          <w:numId w:val="17"/>
        </w:numPr>
        <w:ind w:right="0" w:hanging="220"/>
      </w:pPr>
      <w:r>
        <w:t xml:space="preserve">Organem wykonawczym Sołectwa jest Sołtys. </w:t>
      </w:r>
    </w:p>
    <w:p w:rsidR="00013CF9" w:rsidRDefault="00013CF9" w:rsidP="00BF3810">
      <w:pPr>
        <w:numPr>
          <w:ilvl w:val="1"/>
          <w:numId w:val="17"/>
        </w:numPr>
        <w:ind w:right="0" w:hanging="220"/>
      </w:pPr>
      <w:r>
        <w:t xml:space="preserve">Rada Sołecka jest pomocniczym organem opiniodawczo – doradczym. </w:t>
      </w:r>
    </w:p>
    <w:p w:rsidR="00013CF9" w:rsidRDefault="00013CF9" w:rsidP="00BF3810">
      <w:pPr>
        <w:numPr>
          <w:ilvl w:val="1"/>
          <w:numId w:val="17"/>
        </w:numPr>
        <w:ind w:right="0" w:hanging="220"/>
      </w:pPr>
      <w:r>
        <w:t xml:space="preserve">Kadencja Sołtysa i Rady Sołeckiej trwa 5 lat od dnia wyborów. </w:t>
      </w:r>
    </w:p>
    <w:p w:rsidR="00013CF9" w:rsidRDefault="00013CF9" w:rsidP="00013CF9">
      <w:pPr>
        <w:ind w:left="350" w:right="0"/>
      </w:pPr>
      <w:r>
        <w:rPr>
          <w:b/>
        </w:rPr>
        <w:t xml:space="preserve">§ 21. </w:t>
      </w:r>
      <w:r>
        <w:t xml:space="preserve">Do zakresu działania zebrania wiejskiego należy: </w:t>
      </w:r>
    </w:p>
    <w:p w:rsidR="00013CF9" w:rsidRDefault="00013CF9" w:rsidP="00BF3810">
      <w:pPr>
        <w:numPr>
          <w:ilvl w:val="0"/>
          <w:numId w:val="18"/>
        </w:numPr>
        <w:spacing w:after="109"/>
        <w:ind w:right="0" w:hanging="238"/>
      </w:pPr>
      <w:proofErr w:type="gramStart"/>
      <w:r>
        <w:t>odwołanie</w:t>
      </w:r>
      <w:proofErr w:type="gramEnd"/>
      <w:r>
        <w:t xml:space="preserve"> Sołtysa i członków Rady Sołeckiej oraz stwierdzanie wygaśnięcia ich mandatu;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uchwalanie</w:t>
      </w:r>
      <w:proofErr w:type="gramEnd"/>
      <w:r>
        <w:t xml:space="preserve"> rocznego planu wydatków Sołectwa oraz programu działania;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rozpatrywanie</w:t>
      </w:r>
      <w:proofErr w:type="gramEnd"/>
      <w:r>
        <w:t xml:space="preserve"> sprawozdania Sołtysa z wykonania rocznego planu wydatków Sołectwa;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podejmowanie</w:t>
      </w:r>
      <w:proofErr w:type="gramEnd"/>
      <w:r>
        <w:t xml:space="preserve"> uchwał w sprawach zarządu mieniem komunalnym będącym w dyspozycji Sołectwa oraz sposobu wykorzystania dochodów z tego źródła;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podejmowanie</w:t>
      </w:r>
      <w:proofErr w:type="gramEnd"/>
      <w:r>
        <w:t xml:space="preserve"> uchwał w sprawach wydatkowania innych środków;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opiniowanie</w:t>
      </w:r>
      <w:proofErr w:type="gramEnd"/>
      <w:r>
        <w:t xml:space="preserve"> projektów uchwał Rady o podstawowym znaczeniu dla mieszkańców Sołectwa;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opiniowanie</w:t>
      </w:r>
      <w:proofErr w:type="gramEnd"/>
      <w:r>
        <w:t xml:space="preserve"> w części dotyczącej Sołectwa przedstawionych do konsultacji projektów uchwał w sprawach między innymi planu zagospodarowania przestrzennego, planu budżetu na dany rok, przepisów prawa miejscowego;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podejmowanie</w:t>
      </w:r>
      <w:proofErr w:type="gramEnd"/>
      <w:r>
        <w:t xml:space="preserve"> inicjatyw społecznych i gospodarczych przedstawianych organom Gminy; </w:t>
      </w:r>
    </w:p>
    <w:p w:rsidR="00013CF9" w:rsidRDefault="00013CF9" w:rsidP="00BF3810">
      <w:pPr>
        <w:numPr>
          <w:ilvl w:val="0"/>
          <w:numId w:val="18"/>
        </w:numPr>
        <w:ind w:right="0" w:hanging="238"/>
      </w:pPr>
      <w:proofErr w:type="gramStart"/>
      <w:r>
        <w:t>podejmowanie</w:t>
      </w:r>
      <w:proofErr w:type="gramEnd"/>
      <w:r>
        <w:t xml:space="preserve"> uchwał w innych sprawach na wniosek Sołtysa, Rady Sołeckiej lub 1/10 członków zebrania wiejskiego.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22. </w:t>
      </w:r>
      <w:r>
        <w:t xml:space="preserve">1. Prawo udziału w zebraniu wiejskim mają wszyscy mieszkańcy Sołectwa posiadający czynne prawo wyborcze do wyboru Sołtysa i członków Rady Sołeckiej. </w:t>
      </w:r>
    </w:p>
    <w:p w:rsidR="00013CF9" w:rsidRDefault="00013CF9" w:rsidP="00013CF9">
      <w:pPr>
        <w:ind w:left="0" w:right="0" w:firstLine="340"/>
      </w:pPr>
      <w:r>
        <w:t xml:space="preserve">2. Osoby uprawnione do udziału w zebraniu wiejskim odnotowują swoją obecność na liście obecności. Lista obecności jest załącznikiem do protokołu z zebrania i służy do stwierdzania prawomocności obrad. </w:t>
      </w:r>
    </w:p>
    <w:p w:rsidR="00013CF9" w:rsidRDefault="00013CF9" w:rsidP="00013CF9">
      <w:pPr>
        <w:ind w:left="350" w:right="0"/>
      </w:pPr>
      <w:r>
        <w:rPr>
          <w:b/>
        </w:rPr>
        <w:t xml:space="preserve">§ 23. </w:t>
      </w:r>
      <w:r>
        <w:t xml:space="preserve">1. Zebranie wiejskie zwołuje sołtys: </w:t>
      </w:r>
    </w:p>
    <w:p w:rsidR="00013CF9" w:rsidRDefault="00013CF9" w:rsidP="00BF3810">
      <w:pPr>
        <w:numPr>
          <w:ilvl w:val="0"/>
          <w:numId w:val="19"/>
        </w:numPr>
        <w:ind w:right="0" w:hanging="238"/>
      </w:pPr>
      <w:proofErr w:type="gramStart"/>
      <w:r>
        <w:t>z</w:t>
      </w:r>
      <w:proofErr w:type="gramEnd"/>
      <w:r>
        <w:t xml:space="preserve"> inicjatywy własnej; </w:t>
      </w:r>
    </w:p>
    <w:p w:rsidR="00013CF9" w:rsidRDefault="00013CF9" w:rsidP="00BF3810">
      <w:pPr>
        <w:numPr>
          <w:ilvl w:val="0"/>
          <w:numId w:val="19"/>
        </w:numPr>
        <w:ind w:right="0" w:hanging="238"/>
      </w:pPr>
      <w:proofErr w:type="gramStart"/>
      <w:r>
        <w:t>na</w:t>
      </w:r>
      <w:proofErr w:type="gramEnd"/>
      <w:r>
        <w:t xml:space="preserve"> wniosek Rady; </w:t>
      </w:r>
    </w:p>
    <w:p w:rsidR="00013CF9" w:rsidRDefault="00013CF9" w:rsidP="00BF3810">
      <w:pPr>
        <w:numPr>
          <w:ilvl w:val="0"/>
          <w:numId w:val="19"/>
        </w:numPr>
        <w:ind w:right="0" w:hanging="238"/>
      </w:pPr>
      <w:proofErr w:type="gramStart"/>
      <w:r>
        <w:t>na</w:t>
      </w:r>
      <w:proofErr w:type="gramEnd"/>
      <w:r>
        <w:t xml:space="preserve"> wniosek Burmistrza; </w:t>
      </w:r>
    </w:p>
    <w:p w:rsidR="00013CF9" w:rsidRDefault="00013CF9" w:rsidP="00BF3810">
      <w:pPr>
        <w:numPr>
          <w:ilvl w:val="0"/>
          <w:numId w:val="19"/>
        </w:numPr>
        <w:ind w:right="0" w:hanging="238"/>
      </w:pPr>
      <w:r>
        <w:t xml:space="preserve">na pisemny </w:t>
      </w:r>
      <w:proofErr w:type="gramStart"/>
      <w:r>
        <w:t>wniosek co</w:t>
      </w:r>
      <w:proofErr w:type="gramEnd"/>
      <w:r>
        <w:t xml:space="preserve"> najmniej 1/10 mieszkańców uprawnionych do udziału w zebraniu. </w:t>
      </w:r>
    </w:p>
    <w:p w:rsidR="00013CF9" w:rsidRDefault="00013CF9" w:rsidP="0073509B">
      <w:pPr>
        <w:numPr>
          <w:ilvl w:val="1"/>
          <w:numId w:val="19"/>
        </w:numPr>
        <w:tabs>
          <w:tab w:val="left" w:pos="993"/>
        </w:tabs>
        <w:ind w:right="0" w:firstLine="340"/>
      </w:pPr>
      <w:r>
        <w:t xml:space="preserve">Zebranie wiejskie zwoływane jest w miarę potrzeb, nie rzadziej jednak niż raz w roku. </w:t>
      </w:r>
    </w:p>
    <w:p w:rsidR="00013CF9" w:rsidRDefault="00013CF9" w:rsidP="0073509B">
      <w:pPr>
        <w:numPr>
          <w:ilvl w:val="1"/>
          <w:numId w:val="19"/>
        </w:numPr>
        <w:tabs>
          <w:tab w:val="left" w:pos="567"/>
          <w:tab w:val="left" w:pos="993"/>
        </w:tabs>
        <w:ind w:right="0" w:firstLine="340"/>
      </w:pPr>
      <w:r>
        <w:t xml:space="preserve">W przypadku, o którym mowa w ust. 1 pkt 2, 3 i 4 zebranie wiejskie winno odbyć się w terminie 7 dni, </w:t>
      </w:r>
      <w:proofErr w:type="gramStart"/>
      <w:r>
        <w:t>chyba że</w:t>
      </w:r>
      <w:proofErr w:type="gramEnd"/>
      <w:r>
        <w:t xml:space="preserve"> wnioskodawca proponuje określony termin.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24. </w:t>
      </w:r>
      <w:r>
        <w:t xml:space="preserve">O miejscu i terminie zebrania wiejskiego zawiadamia Sołtys w sposób zwyczajowo przyjęty w Sołectwie, co najmniej na 5 dni przed wyznaczonym terminem, </w:t>
      </w:r>
      <w:proofErr w:type="gramStart"/>
      <w:r>
        <w:t>chyba że</w:t>
      </w:r>
      <w:proofErr w:type="gramEnd"/>
      <w:r>
        <w:t xml:space="preserve"> cel zwołania zebrania uzasadnia przyjęcie krótszego terminu.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25. </w:t>
      </w:r>
      <w:r>
        <w:t xml:space="preserve">1. Zebranie wiejskie jest </w:t>
      </w:r>
      <w:proofErr w:type="gramStart"/>
      <w:r>
        <w:t>ważne jeżeli</w:t>
      </w:r>
      <w:proofErr w:type="gramEnd"/>
      <w:r>
        <w:t xml:space="preserve"> wzięła w nim udział co najmniej 1/5 uprawnionych, prawidłowo poinformowanych o zebraniu. </w:t>
      </w:r>
    </w:p>
    <w:p w:rsidR="00013CF9" w:rsidRDefault="00013CF9" w:rsidP="00013CF9">
      <w:pPr>
        <w:ind w:left="0" w:right="0" w:firstLine="340"/>
      </w:pPr>
      <w:r>
        <w:t xml:space="preserve">2. Jeżeli w zebraniu nie wzięła udziału wymagana liczba mieszkańców, Sołtys wyznacza ponowny termin zebrania, które jest ważne bez względu na liczbę uczestników. </w:t>
      </w:r>
    </w:p>
    <w:p w:rsidR="00013CF9" w:rsidRDefault="00013CF9" w:rsidP="00013CF9">
      <w:pPr>
        <w:ind w:left="350" w:right="0"/>
      </w:pPr>
      <w:r>
        <w:rPr>
          <w:b/>
        </w:rPr>
        <w:lastRenderedPageBreak/>
        <w:t xml:space="preserve">§ 26. </w:t>
      </w:r>
      <w:r>
        <w:t xml:space="preserve">1. Zebranie wiejskie otwiera Sołtys. </w:t>
      </w:r>
    </w:p>
    <w:p w:rsidR="00013CF9" w:rsidRDefault="00013CF9" w:rsidP="0073509B">
      <w:pPr>
        <w:numPr>
          <w:ilvl w:val="1"/>
          <w:numId w:val="20"/>
        </w:numPr>
        <w:tabs>
          <w:tab w:val="left" w:pos="993"/>
        </w:tabs>
        <w:ind w:right="0" w:firstLine="340"/>
      </w:pPr>
      <w:r>
        <w:t xml:space="preserve">Zebraniu wiejskiemu przewodniczy Sołtys, </w:t>
      </w:r>
      <w:proofErr w:type="gramStart"/>
      <w:r>
        <w:t>chyba że</w:t>
      </w:r>
      <w:proofErr w:type="gramEnd"/>
      <w:r>
        <w:t xml:space="preserve"> wyznaczy on innego przewodniczącego obrad. </w:t>
      </w:r>
    </w:p>
    <w:p w:rsidR="00013CF9" w:rsidRDefault="00013CF9" w:rsidP="0073509B">
      <w:pPr>
        <w:numPr>
          <w:ilvl w:val="1"/>
          <w:numId w:val="20"/>
        </w:numPr>
        <w:tabs>
          <w:tab w:val="left" w:pos="993"/>
        </w:tabs>
        <w:ind w:right="0" w:firstLine="340"/>
      </w:pPr>
      <w:r>
        <w:t xml:space="preserve">Porządek obrad ustala zebranie wiejskie na podstawie projektu przedłożonego przez Sołtysa. Sołtys powinien skonsultować projekt porządku obrad z Radą Sołecką. </w:t>
      </w:r>
    </w:p>
    <w:p w:rsidR="00013CF9" w:rsidRDefault="00013CF9" w:rsidP="0073509B">
      <w:pPr>
        <w:numPr>
          <w:ilvl w:val="1"/>
          <w:numId w:val="20"/>
        </w:numPr>
        <w:tabs>
          <w:tab w:val="left" w:pos="993"/>
        </w:tabs>
        <w:ind w:right="0" w:firstLine="340"/>
      </w:pPr>
      <w:r>
        <w:t xml:space="preserve">Porządek obrad może być zmieniony lub uzupełniony na wniosek każdego członka zebrania wiejskiego. </w:t>
      </w:r>
    </w:p>
    <w:p w:rsidR="00013CF9" w:rsidRDefault="00013CF9" w:rsidP="0073509B">
      <w:pPr>
        <w:numPr>
          <w:ilvl w:val="1"/>
          <w:numId w:val="20"/>
        </w:numPr>
        <w:tabs>
          <w:tab w:val="left" w:pos="993"/>
        </w:tabs>
        <w:ind w:right="0" w:firstLine="340"/>
      </w:pPr>
      <w:r>
        <w:t xml:space="preserve">Obowiązkiem Sołtysa jest zapewnić referentów spraw przedstawianych podczas zebrania wiejskiego. W razie trudności winien on zwrócić się o pomoc do Przewodniczącego Rady lub Burmistrza.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27. </w:t>
      </w:r>
      <w:r>
        <w:t xml:space="preserve">1. Uchwały zebrania wiejskiego zapadają zwykłą większością głosów w głosowaniu jawnym. </w:t>
      </w:r>
    </w:p>
    <w:p w:rsidR="00013CF9" w:rsidRDefault="00013CF9" w:rsidP="0073509B">
      <w:pPr>
        <w:numPr>
          <w:ilvl w:val="1"/>
          <w:numId w:val="21"/>
        </w:numPr>
        <w:tabs>
          <w:tab w:val="left" w:pos="993"/>
        </w:tabs>
        <w:ind w:right="0" w:firstLine="340"/>
      </w:pPr>
      <w:r>
        <w:t xml:space="preserve">Głosu w dyskusji udziela przewodniczący obrad. Czas jednego wystąpienia nie powinien przekroczyć 5 minut. </w:t>
      </w:r>
    </w:p>
    <w:p w:rsidR="00013CF9" w:rsidRDefault="00013CF9" w:rsidP="0073509B">
      <w:pPr>
        <w:numPr>
          <w:ilvl w:val="1"/>
          <w:numId w:val="21"/>
        </w:numPr>
        <w:tabs>
          <w:tab w:val="left" w:pos="993"/>
        </w:tabs>
        <w:ind w:right="0" w:firstLine="340"/>
      </w:pPr>
      <w:r>
        <w:t xml:space="preserve">Przebieg zebrania wiejskiego jest protokołowany. </w:t>
      </w:r>
    </w:p>
    <w:p w:rsidR="00013CF9" w:rsidRDefault="00013CF9" w:rsidP="0073509B">
      <w:pPr>
        <w:numPr>
          <w:ilvl w:val="1"/>
          <w:numId w:val="21"/>
        </w:numPr>
        <w:tabs>
          <w:tab w:val="left" w:pos="993"/>
        </w:tabs>
        <w:ind w:right="0" w:firstLine="340"/>
      </w:pPr>
      <w:r>
        <w:t xml:space="preserve">Uchwały zebrania wiejskiego podpisuje przewodniczący zebrania.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28. </w:t>
      </w:r>
      <w:r>
        <w:t xml:space="preserve">Do zakresu działania Sołtysa należy: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wykonywanie</w:t>
      </w:r>
      <w:proofErr w:type="gramEnd"/>
      <w:r>
        <w:t xml:space="preserve"> uchwał zebrania wiejskiego;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reprezentowanie</w:t>
      </w:r>
      <w:proofErr w:type="gramEnd"/>
      <w:r>
        <w:t xml:space="preserve"> Sołectwa na zewnątrz; </w:t>
      </w:r>
    </w:p>
    <w:p w:rsidR="00013CF9" w:rsidRDefault="00013CF9" w:rsidP="00BF3810">
      <w:pPr>
        <w:numPr>
          <w:ilvl w:val="0"/>
          <w:numId w:val="22"/>
        </w:numPr>
        <w:spacing w:after="109"/>
        <w:ind w:right="0" w:hanging="238"/>
      </w:pPr>
      <w:proofErr w:type="gramStart"/>
      <w:r>
        <w:t>zwoływanie</w:t>
      </w:r>
      <w:proofErr w:type="gramEnd"/>
      <w:r>
        <w:t xml:space="preserve"> zebrań wiejskich; </w:t>
      </w:r>
    </w:p>
    <w:p w:rsidR="00013CF9" w:rsidRDefault="00013CF9" w:rsidP="00BF3810">
      <w:pPr>
        <w:numPr>
          <w:ilvl w:val="0"/>
          <w:numId w:val="22"/>
        </w:numPr>
        <w:spacing w:after="109"/>
        <w:ind w:right="0" w:hanging="238"/>
      </w:pPr>
      <w:proofErr w:type="gramStart"/>
      <w:r>
        <w:t>zwoływanie</w:t>
      </w:r>
      <w:proofErr w:type="gramEnd"/>
      <w:r>
        <w:t xml:space="preserve"> posiedzeń Rady Sołeckiej;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kierowanie</w:t>
      </w:r>
      <w:proofErr w:type="gramEnd"/>
      <w:r>
        <w:t xml:space="preserve"> akcją pomocy w Sołectwie w razie wypadków losowych i klęsk żywiołowych;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uczestniczenie</w:t>
      </w:r>
      <w:proofErr w:type="gramEnd"/>
      <w:r>
        <w:t xml:space="preserve"> w naradach Sołtysów organizowanych przez Burmistrza;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przygotowywanie</w:t>
      </w:r>
      <w:proofErr w:type="gramEnd"/>
      <w:r>
        <w:t xml:space="preserve"> projektów uchwał zebrania wiejskiego; </w:t>
      </w:r>
    </w:p>
    <w:p w:rsidR="00013CF9" w:rsidRDefault="00013CF9" w:rsidP="00BF3810">
      <w:pPr>
        <w:numPr>
          <w:ilvl w:val="0"/>
          <w:numId w:val="22"/>
        </w:numPr>
        <w:spacing w:after="109"/>
        <w:ind w:right="0" w:hanging="238"/>
      </w:pPr>
      <w:proofErr w:type="gramStart"/>
      <w:r>
        <w:t>załatwianie</w:t>
      </w:r>
      <w:proofErr w:type="gramEnd"/>
      <w:r>
        <w:t xml:space="preserve"> bieżących spraw związanych z zarządzaniem mieniem komunalnym; </w:t>
      </w:r>
    </w:p>
    <w:p w:rsidR="00013CF9" w:rsidRDefault="00013CF9" w:rsidP="00BF3810">
      <w:pPr>
        <w:numPr>
          <w:ilvl w:val="0"/>
          <w:numId w:val="22"/>
        </w:numPr>
        <w:ind w:right="0" w:hanging="238"/>
      </w:pPr>
      <w:proofErr w:type="gramStart"/>
      <w:r>
        <w:t>kierowanie</w:t>
      </w:r>
      <w:proofErr w:type="gramEnd"/>
      <w:r>
        <w:t xml:space="preserve"> bieżącymi sprawami Sołectwa z zakresu administracji publicznej; </w:t>
      </w:r>
    </w:p>
    <w:p w:rsidR="00826793" w:rsidRDefault="00013CF9" w:rsidP="00826793">
      <w:pPr>
        <w:numPr>
          <w:ilvl w:val="0"/>
          <w:numId w:val="22"/>
        </w:numPr>
        <w:tabs>
          <w:tab w:val="left" w:pos="426"/>
        </w:tabs>
        <w:ind w:right="0" w:hanging="238"/>
      </w:pPr>
      <w:proofErr w:type="gramStart"/>
      <w:r>
        <w:t>zapewnienie</w:t>
      </w:r>
      <w:proofErr w:type="gramEnd"/>
      <w:r>
        <w:t xml:space="preserve"> warunków pracy zebrania wiejskiego, Rady Sołeckiej oraz radnych z terenu Sołectwa podczas ich spotkań z wyborcami, a także innych spotkań zwoływanych z inicjatywy Burmistrza; </w:t>
      </w:r>
    </w:p>
    <w:p w:rsidR="00013CF9" w:rsidRDefault="00013CF9" w:rsidP="00826793">
      <w:pPr>
        <w:numPr>
          <w:ilvl w:val="0"/>
          <w:numId w:val="22"/>
        </w:numPr>
        <w:tabs>
          <w:tab w:val="left" w:pos="426"/>
        </w:tabs>
        <w:ind w:right="0" w:hanging="238"/>
      </w:pPr>
      <w:proofErr w:type="gramStart"/>
      <w:r>
        <w:t>współpraca</w:t>
      </w:r>
      <w:proofErr w:type="gramEnd"/>
      <w:r>
        <w:t xml:space="preserve"> z organami Gminy. </w:t>
      </w:r>
    </w:p>
    <w:p w:rsidR="00013CF9" w:rsidRDefault="00013CF9" w:rsidP="00013CF9">
      <w:pPr>
        <w:spacing w:after="109"/>
        <w:ind w:left="0" w:right="0" w:firstLine="340"/>
      </w:pPr>
      <w:r>
        <w:rPr>
          <w:b/>
        </w:rPr>
        <w:t xml:space="preserve">§ 29. </w:t>
      </w:r>
      <w:r w:rsidRPr="00013CF9">
        <w:rPr>
          <w:strike/>
        </w:rPr>
        <w:t>W razie czasowej niemożności pełnienia funkcji przez Sołtysa obowiązki przejmuje jego zastępca, wyłoniony przez Radę Sołecką spośród jej członków.</w:t>
      </w:r>
      <w:r>
        <w:t xml:space="preserve">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30. </w:t>
      </w:r>
      <w:proofErr w:type="gramStart"/>
      <w:r>
        <w:t>Sołtys co</w:t>
      </w:r>
      <w:proofErr w:type="gramEnd"/>
      <w:r>
        <w:t xml:space="preserve"> najmniej raz w roku składa na zebraniu wiejskim sprawozdanie z całokształtu swojej działalności.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31. </w:t>
      </w:r>
      <w:r>
        <w:t xml:space="preserve">1. Sołtys ma obowiązek uczestniczyć w sesjach Rady. </w:t>
      </w:r>
    </w:p>
    <w:p w:rsidR="00013CF9" w:rsidRDefault="00013CF9" w:rsidP="00013CF9">
      <w:pPr>
        <w:ind w:left="350" w:right="0"/>
      </w:pPr>
      <w:r>
        <w:t xml:space="preserve">2. Sołtys może zgłaszać wnioski w imieniu zebrania wiejskiego.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32. </w:t>
      </w:r>
      <w:r>
        <w:t xml:space="preserve">1. Pełnienie funkcji Sołtysa ma charakter społeczny. </w:t>
      </w:r>
    </w:p>
    <w:p w:rsidR="00013CF9" w:rsidRDefault="00013CF9" w:rsidP="00013CF9">
      <w:pPr>
        <w:ind w:left="350" w:right="0"/>
      </w:pPr>
      <w:r>
        <w:t xml:space="preserve">2. Rada ustanawia zasady, na jakich Sołtysowi przysługuje dieta oraz zwrot kosztów podróży służbowych.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33. </w:t>
      </w:r>
      <w:r>
        <w:t xml:space="preserve">1. Sołtys współdziała z Radą Sołecką. </w:t>
      </w:r>
    </w:p>
    <w:p w:rsidR="00013CF9" w:rsidRDefault="00013CF9" w:rsidP="0073509B">
      <w:pPr>
        <w:numPr>
          <w:ilvl w:val="1"/>
          <w:numId w:val="23"/>
        </w:numPr>
        <w:tabs>
          <w:tab w:val="left" w:pos="993"/>
        </w:tabs>
        <w:ind w:right="0" w:firstLine="340"/>
      </w:pPr>
      <w:r>
        <w:t xml:space="preserve">Rada Sołecka składa się z 3 osób. </w:t>
      </w:r>
    </w:p>
    <w:p w:rsidR="00013CF9" w:rsidRDefault="00013CF9" w:rsidP="0073509B">
      <w:pPr>
        <w:numPr>
          <w:ilvl w:val="1"/>
          <w:numId w:val="23"/>
        </w:numPr>
        <w:tabs>
          <w:tab w:val="left" w:pos="993"/>
        </w:tabs>
        <w:spacing w:after="109"/>
        <w:ind w:right="0" w:firstLine="340"/>
      </w:pPr>
      <w:r>
        <w:t xml:space="preserve">Posiedzenie Rady Sołeckiej zwołuje Sołtys stosownie do potrzeb wynikających z jego bieżącej działalności. </w:t>
      </w:r>
    </w:p>
    <w:p w:rsidR="00013CF9" w:rsidRDefault="00013CF9" w:rsidP="00013CF9">
      <w:pPr>
        <w:spacing w:after="109"/>
        <w:ind w:left="335" w:right="0"/>
      </w:pPr>
      <w:r>
        <w:rPr>
          <w:b/>
        </w:rPr>
        <w:t xml:space="preserve">§ 34. </w:t>
      </w:r>
      <w:r>
        <w:t xml:space="preserve">Do zadań Rady Sołeckiej należy: </w:t>
      </w:r>
    </w:p>
    <w:p w:rsidR="00013CF9" w:rsidRDefault="00013CF9" w:rsidP="00BF3810">
      <w:pPr>
        <w:numPr>
          <w:ilvl w:val="0"/>
          <w:numId w:val="24"/>
        </w:numPr>
        <w:ind w:right="0" w:hanging="238"/>
      </w:pPr>
      <w:proofErr w:type="gramStart"/>
      <w:r>
        <w:t>wspomaganie</w:t>
      </w:r>
      <w:proofErr w:type="gramEnd"/>
      <w:r>
        <w:t xml:space="preserve"> działalności Sołtysa poprzez wydawanie opinii; </w:t>
      </w:r>
    </w:p>
    <w:p w:rsidR="00013CF9" w:rsidRDefault="00013CF9" w:rsidP="00BF3810">
      <w:pPr>
        <w:numPr>
          <w:ilvl w:val="0"/>
          <w:numId w:val="24"/>
        </w:numPr>
        <w:ind w:right="0" w:hanging="238"/>
      </w:pPr>
      <w:proofErr w:type="gramStart"/>
      <w:r>
        <w:lastRenderedPageBreak/>
        <w:t>opracowywanie</w:t>
      </w:r>
      <w:proofErr w:type="gramEnd"/>
      <w:r>
        <w:t xml:space="preserve"> i przedkładanie Sołtysowi projektów uchwał w sprawach rozpatrywanych przez zebranie wiejskie; </w:t>
      </w:r>
    </w:p>
    <w:p w:rsidR="00013CF9" w:rsidRDefault="00013CF9" w:rsidP="00BF3810">
      <w:pPr>
        <w:numPr>
          <w:ilvl w:val="0"/>
          <w:numId w:val="24"/>
        </w:numPr>
        <w:ind w:right="0" w:hanging="238"/>
      </w:pPr>
      <w:proofErr w:type="gramStart"/>
      <w:r>
        <w:t>współdziałanie</w:t>
      </w:r>
      <w:proofErr w:type="gramEnd"/>
      <w:r>
        <w:t xml:space="preserve"> z Sołtysem w wykonywaniu uchwał zebrania wiejskiego; </w:t>
      </w:r>
    </w:p>
    <w:p w:rsidR="00013CF9" w:rsidRDefault="00013CF9" w:rsidP="00BF3810">
      <w:pPr>
        <w:numPr>
          <w:ilvl w:val="0"/>
          <w:numId w:val="24"/>
        </w:numPr>
        <w:ind w:right="0" w:hanging="238"/>
      </w:pPr>
      <w:proofErr w:type="gramStart"/>
      <w:r>
        <w:t>prowadzenie</w:t>
      </w:r>
      <w:proofErr w:type="gramEnd"/>
      <w:r>
        <w:t xml:space="preserve"> społecznej kontroli jednostek organizacyjnych prowadzących obsługę miejscowej ludności, formułowanie wniosków pokontrolnych i analiza ich realizacji.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t>Rozdział 5.</w:t>
      </w:r>
      <w:r>
        <w:t xml:space="preserve"> </w:t>
      </w:r>
    </w:p>
    <w:p w:rsidR="00013CF9" w:rsidRDefault="00013CF9" w:rsidP="00013CF9">
      <w:pPr>
        <w:pStyle w:val="Nagwek1"/>
        <w:ind w:left="10" w:right="0"/>
      </w:pPr>
      <w:r>
        <w:t>Mienie i finanse</w:t>
      </w:r>
      <w:r>
        <w:rPr>
          <w:b w:val="0"/>
        </w:rPr>
        <w:t xml:space="preserve">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35. </w:t>
      </w:r>
      <w:r>
        <w:t xml:space="preserve">1. Sołtys zarządza mieniem komunalnym przekazanym Sołectwu, korzysta z tego mienia i rozporządza dochodami z tego źródła, na zasadach określonych przez zebranie wiejskie. </w:t>
      </w:r>
    </w:p>
    <w:p w:rsidR="00013CF9" w:rsidRDefault="00013CF9" w:rsidP="00BF3810">
      <w:pPr>
        <w:numPr>
          <w:ilvl w:val="0"/>
          <w:numId w:val="25"/>
        </w:numPr>
        <w:ind w:right="0" w:firstLine="340"/>
      </w:pPr>
      <w:r>
        <w:t xml:space="preserve">Rada określa zasady przekazywania mienia, o którym mowa w ust. 1, odrębną uchwałą. </w:t>
      </w:r>
    </w:p>
    <w:p w:rsidR="00013CF9" w:rsidRDefault="00013CF9" w:rsidP="00BF3810">
      <w:pPr>
        <w:numPr>
          <w:ilvl w:val="0"/>
          <w:numId w:val="25"/>
        </w:numPr>
        <w:ind w:right="0" w:firstLine="340"/>
      </w:pPr>
      <w:r>
        <w:t xml:space="preserve">Składniki mienia komunalnego zakupione ze środków wyodrębnionych dla Sołectwa lub przekazanych pozostają w posiadaniu Sołectwa, o ile Rada nie postanowi inaczej. </w:t>
      </w:r>
    </w:p>
    <w:p w:rsidR="00013CF9" w:rsidRDefault="00013CF9" w:rsidP="00BF3810">
      <w:pPr>
        <w:numPr>
          <w:ilvl w:val="0"/>
          <w:numId w:val="25"/>
        </w:numPr>
        <w:ind w:right="0" w:firstLine="340"/>
      </w:pPr>
      <w:r>
        <w:t xml:space="preserve">W ramach budżetu Gminy wyodrębnia się fundusz sołecki na zasadach określonych w ustawie z dnia 20 lutego 2009 r. o funduszu sołeckim w formie uchwały. </w:t>
      </w:r>
    </w:p>
    <w:p w:rsidR="00013CF9" w:rsidRDefault="00013CF9" w:rsidP="00013CF9">
      <w:pPr>
        <w:spacing w:after="109"/>
        <w:ind w:left="0" w:right="0" w:firstLine="340"/>
      </w:pPr>
      <w:r>
        <w:rPr>
          <w:b/>
        </w:rPr>
        <w:t xml:space="preserve">§ 36. </w:t>
      </w:r>
      <w:r>
        <w:t xml:space="preserve">1. Sołtys zarządza mieniem komunalnym przysługującym mieszkańcom Sołectwa za zgodą mieszkańców Sołectwa i na zasadach określonych uchwałą zebrania wiejskiego. </w:t>
      </w:r>
    </w:p>
    <w:p w:rsidR="00013CF9" w:rsidRDefault="00013CF9" w:rsidP="00013CF9">
      <w:pPr>
        <w:spacing w:after="10"/>
        <w:ind w:left="350" w:right="0"/>
      </w:pPr>
      <w:r>
        <w:t xml:space="preserve">2. W razie potrzeby wyrażenia zgody, o której mowa w art. 48 ust. 2 ustawy z dnia 8 marca 1990 r. </w:t>
      </w:r>
    </w:p>
    <w:p w:rsidR="00013CF9" w:rsidRDefault="00013CF9" w:rsidP="00013CF9">
      <w:pPr>
        <w:ind w:left="10" w:right="0"/>
      </w:pPr>
      <w:proofErr w:type="gramStart"/>
      <w:r>
        <w:t>o</w:t>
      </w:r>
      <w:proofErr w:type="gramEnd"/>
      <w:r>
        <w:t xml:space="preserve"> samorządzie gminnym, Sołtys zwołuje zebranie wiejskie nie później niż w 14 dniu od daty zawiadomienia go o potrzebie wyrażenia zgody.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37. </w:t>
      </w:r>
      <w:r>
        <w:t xml:space="preserve">Sołtys przygotowuje projekt uchwały zebrania wiejskiego w sprawie rocznego planu wydatków Sołectwa. </w:t>
      </w:r>
    </w:p>
    <w:p w:rsidR="00013CF9" w:rsidRDefault="00013CF9" w:rsidP="00013CF9">
      <w:pPr>
        <w:ind w:left="350" w:right="0"/>
      </w:pPr>
      <w:r>
        <w:rPr>
          <w:b/>
        </w:rPr>
        <w:t xml:space="preserve">§ 38. </w:t>
      </w:r>
      <w:r>
        <w:t xml:space="preserve">1. Obsługę finansowo – księgową Sołectwa zapewnia Burmistrz. </w:t>
      </w:r>
    </w:p>
    <w:p w:rsidR="00013CF9" w:rsidRDefault="00013CF9" w:rsidP="00013CF9">
      <w:pPr>
        <w:ind w:left="0" w:right="0" w:firstLine="340"/>
      </w:pPr>
      <w:r>
        <w:t xml:space="preserve">2. W przypadku przekazania Sołectwu dodatkowych zadań, z którymi wiążą się wydatki nieuwzględnione w rocznym planie wydatków Sołectwa, otrzymuje ono środki finansowe, niezbędne do wykonania tych zadań. </w:t>
      </w:r>
    </w:p>
    <w:p w:rsidR="00013CF9" w:rsidRDefault="00013CF9" w:rsidP="00013CF9">
      <w:pPr>
        <w:spacing w:after="0" w:line="265" w:lineRule="auto"/>
        <w:ind w:left="10" w:right="0"/>
        <w:jc w:val="center"/>
      </w:pPr>
      <w:r>
        <w:rPr>
          <w:b/>
        </w:rPr>
        <w:t>Rozdział 6.</w:t>
      </w:r>
      <w:r>
        <w:t xml:space="preserve"> </w:t>
      </w:r>
    </w:p>
    <w:p w:rsidR="00013CF9" w:rsidRDefault="00013CF9" w:rsidP="00013CF9">
      <w:pPr>
        <w:pStyle w:val="Nagwek1"/>
        <w:ind w:left="10" w:right="0"/>
      </w:pPr>
      <w:r>
        <w:t>Kontrola i nadzór</w:t>
      </w:r>
      <w:r>
        <w:rPr>
          <w:b w:val="0"/>
        </w:rPr>
        <w:t xml:space="preserve">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39. </w:t>
      </w:r>
      <w:r>
        <w:t xml:space="preserve">Kontrola działalności organów Sołectwa sprawowana jest na podstawie kryteriów zgodności z prawem, celowości, rzetelności i gospodarności. </w:t>
      </w:r>
    </w:p>
    <w:p w:rsidR="00013CF9" w:rsidRDefault="00013CF9" w:rsidP="00013CF9">
      <w:pPr>
        <w:ind w:left="350" w:right="0"/>
      </w:pPr>
      <w:r>
        <w:rPr>
          <w:b/>
        </w:rPr>
        <w:t xml:space="preserve">§ 40. </w:t>
      </w:r>
      <w:r>
        <w:t xml:space="preserve">1. Kontrolę działalności organów Sołectwa sprawuje Rada i Burmistrz. </w:t>
      </w:r>
    </w:p>
    <w:p w:rsidR="00013CF9" w:rsidRDefault="00013CF9" w:rsidP="00BF3810">
      <w:pPr>
        <w:numPr>
          <w:ilvl w:val="0"/>
          <w:numId w:val="26"/>
        </w:numPr>
        <w:ind w:right="0" w:firstLine="340"/>
      </w:pPr>
      <w:r>
        <w:t xml:space="preserve">Funkcję, o której mowa w ust. 1, Rada realizuje poprzez działania własne lub wyznaczonych komisji, w tym Komisji Rewizyjnej. </w:t>
      </w:r>
    </w:p>
    <w:p w:rsidR="00013CF9" w:rsidRDefault="00013CF9" w:rsidP="00BF3810">
      <w:pPr>
        <w:numPr>
          <w:ilvl w:val="0"/>
          <w:numId w:val="26"/>
        </w:numPr>
        <w:ind w:right="0" w:firstLine="340"/>
      </w:pPr>
      <w:r>
        <w:t xml:space="preserve">Komisje, o których mowa w ust. 2, wykonują zadania z zakresu kontroli działalności organów Sołectwa wyznaczone przez Radę.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41. </w:t>
      </w:r>
      <w:r>
        <w:t xml:space="preserve">1. Nadzór nad działalnością organów Sołectwa sprawowany jest na podstawie kryterium zgodności z prawem. </w:t>
      </w:r>
    </w:p>
    <w:p w:rsidR="00013CF9" w:rsidRDefault="00013CF9" w:rsidP="00013CF9">
      <w:pPr>
        <w:ind w:left="350" w:right="0"/>
      </w:pPr>
      <w:r>
        <w:t xml:space="preserve">2. Organami nadzoru nad działalnością organów Sołectwa są Rada i Burmistrz. </w:t>
      </w:r>
    </w:p>
    <w:p w:rsidR="00013CF9" w:rsidRDefault="00013CF9" w:rsidP="00013CF9">
      <w:pPr>
        <w:ind w:left="0" w:right="0" w:firstLine="340"/>
      </w:pPr>
      <w:r>
        <w:rPr>
          <w:b/>
        </w:rPr>
        <w:t xml:space="preserve">§ 42. </w:t>
      </w:r>
      <w:r>
        <w:t xml:space="preserve">Burmistrz może upoważnić pracowników Urzędu do dokonania czynności kontrolnych w jego imieniu. </w:t>
      </w:r>
    </w:p>
    <w:p w:rsidR="00013CF9" w:rsidRDefault="00013CF9" w:rsidP="00013CF9">
      <w:pPr>
        <w:ind w:left="350" w:right="0"/>
      </w:pPr>
      <w:r>
        <w:rPr>
          <w:b/>
        </w:rPr>
        <w:t xml:space="preserve">§ 43. </w:t>
      </w:r>
      <w:r>
        <w:t xml:space="preserve">1. Sołtys przekazuje uchwały zebrania wiejskiego w terminie 14 dni od dnia ich podjęcia. </w:t>
      </w:r>
    </w:p>
    <w:p w:rsidR="00013CF9" w:rsidRDefault="00013CF9" w:rsidP="00BF3810">
      <w:pPr>
        <w:numPr>
          <w:ilvl w:val="0"/>
          <w:numId w:val="27"/>
        </w:numPr>
        <w:ind w:right="0" w:firstLine="340"/>
      </w:pPr>
      <w:r>
        <w:t xml:space="preserve">Uchwała zebrania wiejskiego sprzeczna z prawem jest nieważna. O nieważności uchwały w całości lub w części orzeka Rada w terminie nie dłuższym niż 30 dni od dnia przedłożenia uchwały zebrania wiejskiego przez Burmistrza. </w:t>
      </w:r>
    </w:p>
    <w:p w:rsidR="00013CF9" w:rsidRDefault="00013CF9" w:rsidP="00BF3810">
      <w:pPr>
        <w:numPr>
          <w:ilvl w:val="0"/>
          <w:numId w:val="27"/>
        </w:numPr>
        <w:ind w:right="0" w:firstLine="340"/>
      </w:pPr>
      <w:r>
        <w:t xml:space="preserve">Burmistrz może wstrzymać wykonanie uchwały zebrania wiejskiego na okres nie dłuższy niż 30 dni od dnia jej przedłożenia, jeżeli wykonanie uchwały wywoływałoby nieodwracalne skutki prawne. </w:t>
      </w:r>
    </w:p>
    <w:p w:rsidR="00013CF9" w:rsidRDefault="00013CF9" w:rsidP="00BF3810">
      <w:pPr>
        <w:numPr>
          <w:ilvl w:val="0"/>
          <w:numId w:val="27"/>
        </w:numPr>
        <w:ind w:right="0" w:firstLine="340"/>
      </w:pPr>
      <w:r>
        <w:lastRenderedPageBreak/>
        <w:t xml:space="preserve">W przypadku nieistotnego naruszenia prawa Rada ogranicza się do wskazania, że uchwała zebrania wiejskiego została podjęta z naruszeniem prawa. </w:t>
      </w:r>
    </w:p>
    <w:p w:rsidR="00013CF9" w:rsidRDefault="00013CF9" w:rsidP="00013CF9">
      <w:pPr>
        <w:spacing w:after="137" w:line="259" w:lineRule="auto"/>
        <w:ind w:left="340" w:right="0" w:firstLine="0"/>
        <w:jc w:val="left"/>
      </w:pPr>
      <w:r>
        <w:t xml:space="preserve"> </w:t>
      </w:r>
    </w:p>
    <w:p w:rsidR="00013CF9" w:rsidRDefault="00013CF9" w:rsidP="00013CF9">
      <w:pPr>
        <w:spacing w:after="546" w:line="259" w:lineRule="auto"/>
        <w:ind w:left="0" w:right="0" w:firstLine="0"/>
        <w:jc w:val="left"/>
      </w:pPr>
      <w:r>
        <w:t xml:space="preserve">   </w:t>
      </w:r>
    </w:p>
    <w:p w:rsidR="00013CF9" w:rsidRDefault="00013CF9" w:rsidP="00013CF9">
      <w:pPr>
        <w:spacing w:after="10"/>
        <w:ind w:left="6429" w:right="0"/>
      </w:pPr>
      <w:r>
        <w:t xml:space="preserve">Przewodniczący Rady </w:t>
      </w:r>
    </w:p>
    <w:p w:rsidR="00013CF9" w:rsidRDefault="00013CF9" w:rsidP="00013CF9">
      <w:pPr>
        <w:spacing w:after="10"/>
        <w:ind w:left="6230" w:right="0"/>
      </w:pPr>
      <w:r>
        <w:t xml:space="preserve">Miejskiej Gminy Osieczna </w:t>
      </w:r>
    </w:p>
    <w:p w:rsidR="00013CF9" w:rsidRDefault="00013CF9" w:rsidP="00013CF9">
      <w:pPr>
        <w:spacing w:after="0" w:line="259" w:lineRule="auto"/>
        <w:ind w:left="4988" w:right="0" w:firstLine="0"/>
        <w:jc w:val="center"/>
      </w:pPr>
      <w:r>
        <w:t xml:space="preserve"> </w:t>
      </w:r>
    </w:p>
    <w:p w:rsidR="00013CF9" w:rsidRDefault="00013CF9" w:rsidP="00013CF9">
      <w:pPr>
        <w:spacing w:after="0" w:line="259" w:lineRule="auto"/>
        <w:ind w:left="4988" w:right="0" w:firstLine="0"/>
        <w:jc w:val="center"/>
      </w:pPr>
      <w:r>
        <w:t xml:space="preserve"> </w:t>
      </w:r>
    </w:p>
    <w:p w:rsidR="00013CF9" w:rsidRDefault="00013CF9" w:rsidP="00013CF9">
      <w:pPr>
        <w:spacing w:after="3" w:line="259" w:lineRule="auto"/>
        <w:ind w:left="6667" w:right="0"/>
        <w:jc w:val="left"/>
      </w:pPr>
      <w:r>
        <w:rPr>
          <w:b/>
        </w:rPr>
        <w:t>Roman Lewicki</w:t>
      </w:r>
      <w:r>
        <w:t xml:space="preserve"> </w:t>
      </w:r>
    </w:p>
    <w:p w:rsidR="00013CF9" w:rsidRDefault="00013CF9" w:rsidP="00013CF9">
      <w:pPr>
        <w:sectPr w:rsidR="00013C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0" w:right="1020" w:bottom="1050" w:left="1020" w:header="708" w:footer="262" w:gutter="0"/>
          <w:pgNumType w:start="1"/>
          <w:cols w:space="708"/>
        </w:sectPr>
      </w:pPr>
    </w:p>
    <w:p w:rsidR="00574691" w:rsidRDefault="00574691"/>
    <w:sectPr w:rsidR="0057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CA" w:rsidRDefault="00906BCA">
      <w:pPr>
        <w:spacing w:after="0" w:line="240" w:lineRule="auto"/>
      </w:pPr>
      <w:r>
        <w:separator/>
      </w:r>
    </w:p>
  </w:endnote>
  <w:endnote w:type="continuationSeparator" w:id="0">
    <w:p w:rsidR="00906BCA" w:rsidRDefault="0090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94" w:rsidRDefault="00BF381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001C94" w:rsidRDefault="00BF381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08A4142B-CE6C-419A-8351-8F14B66992F5.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94" w:rsidRDefault="00BF381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</w:t>
    </w:r>
    <w:r w:rsidR="0073509B">
      <w:rPr>
        <w:sz w:val="24"/>
      </w:rPr>
      <w:t>––––––––––––––––––––––––––––––</w:t>
    </w:r>
    <w:bookmarkStart w:id="0" w:name="_GoBack"/>
    <w:bookmarkEnd w:id="0"/>
  </w:p>
  <w:p w:rsidR="00001C94" w:rsidRDefault="00BF381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08A4142B-CE6C-419A-8351-8F14B66992F5.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73509B">
      <w:rPr>
        <w:noProof/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C94" w:rsidRDefault="00BF3810">
    <w:pPr>
      <w:spacing w:after="0" w:line="259" w:lineRule="auto"/>
      <w:ind w:left="-20" w:right="-20" w:firstLine="0"/>
    </w:pPr>
    <w:r>
      <w:rPr>
        <w:sz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001C94" w:rsidRDefault="00BF3810">
    <w:pPr>
      <w:tabs>
        <w:tab w:val="right" w:pos="9866"/>
      </w:tabs>
      <w:spacing w:after="0" w:line="259" w:lineRule="auto"/>
      <w:ind w:left="-20" w:right="-20" w:firstLine="0"/>
      <w:jc w:val="left"/>
    </w:pPr>
    <w:r>
      <w:rPr>
        <w:sz w:val="18"/>
      </w:rPr>
      <w:t>Id: 08A4142B-CE6C-419A-8351-8F14B66992F5. Podpisany</w:t>
    </w:r>
    <w:r>
      <w:rPr>
        <w:sz w:val="18"/>
      </w:rPr>
      <w:tab/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CA" w:rsidRDefault="00906BCA">
      <w:pPr>
        <w:spacing w:after="0" w:line="240" w:lineRule="auto"/>
      </w:pPr>
      <w:r>
        <w:separator/>
      </w:r>
    </w:p>
  </w:footnote>
  <w:footnote w:type="continuationSeparator" w:id="0">
    <w:p w:rsidR="00906BCA" w:rsidRDefault="0090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B" w:rsidRDefault="007350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B" w:rsidRDefault="007350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B" w:rsidRDefault="007350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B66"/>
    <w:multiLevelType w:val="hybridMultilevel"/>
    <w:tmpl w:val="8B805266"/>
    <w:lvl w:ilvl="0" w:tplc="AE66F03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D42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673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EF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8E9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7C8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04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6C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B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A3339"/>
    <w:multiLevelType w:val="hybridMultilevel"/>
    <w:tmpl w:val="A63A6D5E"/>
    <w:lvl w:ilvl="0" w:tplc="529EEC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40364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A1D8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8161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92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2C0B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0A7B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2764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C3DE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71BB4"/>
    <w:multiLevelType w:val="hybridMultilevel"/>
    <w:tmpl w:val="EAD0D268"/>
    <w:lvl w:ilvl="0" w:tplc="64104F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E7AE0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47F2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1C7C5A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AB84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EA7F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09FB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A23A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ED29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23371"/>
    <w:multiLevelType w:val="hybridMultilevel"/>
    <w:tmpl w:val="561A935A"/>
    <w:lvl w:ilvl="0" w:tplc="8ED4DB3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C3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46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86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0E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61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A4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6C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06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C4E58"/>
    <w:multiLevelType w:val="hybridMultilevel"/>
    <w:tmpl w:val="AEC08C2A"/>
    <w:lvl w:ilvl="0" w:tplc="95766D2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5296">
      <w:start w:val="3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C02C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E880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27D0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E684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260D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A314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E09D6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A1F40"/>
    <w:multiLevelType w:val="hybridMultilevel"/>
    <w:tmpl w:val="0CAA3DF0"/>
    <w:lvl w:ilvl="0" w:tplc="7E5025D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81C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D0DB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EE0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CC98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D17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2975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C384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C02D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187ECF"/>
    <w:multiLevelType w:val="hybridMultilevel"/>
    <w:tmpl w:val="5D7829BA"/>
    <w:lvl w:ilvl="0" w:tplc="4650E7B2">
      <w:start w:val="10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E2DD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E12F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0105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C6E9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A69A3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0CF6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181AF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6E4F6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261D6"/>
    <w:multiLevelType w:val="hybridMultilevel"/>
    <w:tmpl w:val="14CADFD6"/>
    <w:lvl w:ilvl="0" w:tplc="C5D2B272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8C85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C403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43AE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EA57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FC73B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38575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46E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7C4236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012B33"/>
    <w:multiLevelType w:val="hybridMultilevel"/>
    <w:tmpl w:val="11EAA14C"/>
    <w:lvl w:ilvl="0" w:tplc="5B9CD81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A7558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C7F4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A511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C5F8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60C0D6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B63CD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62E9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8A0E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B4B7A"/>
    <w:multiLevelType w:val="hybridMultilevel"/>
    <w:tmpl w:val="7396B670"/>
    <w:lvl w:ilvl="0" w:tplc="99EC76D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2EE4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E97E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1A83C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4E058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2139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831A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8176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AC2F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C49CB"/>
    <w:multiLevelType w:val="hybridMultilevel"/>
    <w:tmpl w:val="82F0D858"/>
    <w:lvl w:ilvl="0" w:tplc="65C6C75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0851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281C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69FB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AD0F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8C8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8744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8049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CAAD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537C7"/>
    <w:multiLevelType w:val="hybridMultilevel"/>
    <w:tmpl w:val="160C53CA"/>
    <w:lvl w:ilvl="0" w:tplc="D0A83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645DC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CC66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AE77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9BC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0180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C0EB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6159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BA1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52B2"/>
    <w:multiLevelType w:val="hybridMultilevel"/>
    <w:tmpl w:val="7382BBA0"/>
    <w:lvl w:ilvl="0" w:tplc="7736D8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CE4A6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E59A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E70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C1D1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E705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A315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0499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83FF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E1F7B"/>
    <w:multiLevelType w:val="hybridMultilevel"/>
    <w:tmpl w:val="B0D21B1E"/>
    <w:lvl w:ilvl="0" w:tplc="AEBABF9E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C8A22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0BEE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28803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6113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DC321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65062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4358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8F56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33502"/>
    <w:multiLevelType w:val="hybridMultilevel"/>
    <w:tmpl w:val="BB38CC50"/>
    <w:lvl w:ilvl="0" w:tplc="A726E6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A25D4">
      <w:start w:val="2"/>
      <w:numFmt w:val="decimal"/>
      <w:lvlText w:val="%2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C9CD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8E2C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00440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2F41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067F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8A40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E8F8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46168A"/>
    <w:multiLevelType w:val="hybridMultilevel"/>
    <w:tmpl w:val="D4C06424"/>
    <w:lvl w:ilvl="0" w:tplc="3188BC3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06A5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6DC4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0C57B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30967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0729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8C24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8C9E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53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4A546D"/>
    <w:multiLevelType w:val="hybridMultilevel"/>
    <w:tmpl w:val="1D40A7A0"/>
    <w:lvl w:ilvl="0" w:tplc="17E2A65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2A6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0D60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E7E2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CE7E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8F33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8FA6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06D1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38F4A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FD275F"/>
    <w:multiLevelType w:val="hybridMultilevel"/>
    <w:tmpl w:val="2C40F6E8"/>
    <w:lvl w:ilvl="0" w:tplc="D924DE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C2A86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0B5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01AD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E042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0C3E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E0A4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271E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4C2B2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9592E"/>
    <w:multiLevelType w:val="hybridMultilevel"/>
    <w:tmpl w:val="11CAF6D0"/>
    <w:lvl w:ilvl="0" w:tplc="303A87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EC80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AD0E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A204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43E5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BE702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EEC9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6EB4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A2BB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081CD4"/>
    <w:multiLevelType w:val="hybridMultilevel"/>
    <w:tmpl w:val="46CC7758"/>
    <w:lvl w:ilvl="0" w:tplc="031492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626DA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28B03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E5F4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C894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279B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E3D2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EF86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AAF4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336193"/>
    <w:multiLevelType w:val="hybridMultilevel"/>
    <w:tmpl w:val="18585D98"/>
    <w:lvl w:ilvl="0" w:tplc="F574F7F2">
      <w:start w:val="2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46A7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8775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2D01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026C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188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00E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0E50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E417E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E42C36"/>
    <w:multiLevelType w:val="hybridMultilevel"/>
    <w:tmpl w:val="8CEE3134"/>
    <w:lvl w:ilvl="0" w:tplc="226AA0E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83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DF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CD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3F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ED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A5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8E2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2F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71308C"/>
    <w:multiLevelType w:val="hybridMultilevel"/>
    <w:tmpl w:val="4B22AC50"/>
    <w:lvl w:ilvl="0" w:tplc="EEA6D95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E6B4A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4E41A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4C674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6987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B87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B86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44C2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E636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E02604"/>
    <w:multiLevelType w:val="hybridMultilevel"/>
    <w:tmpl w:val="5970A5F2"/>
    <w:lvl w:ilvl="0" w:tplc="B29C922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233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E434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0DAA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0ED41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847D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06E4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4CA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04CE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747ACF"/>
    <w:multiLevelType w:val="hybridMultilevel"/>
    <w:tmpl w:val="7ABAB458"/>
    <w:lvl w:ilvl="0" w:tplc="2800EABA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293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65C7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6A91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6E21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EF3B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0F24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0C46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EE6AD0"/>
    <w:multiLevelType w:val="hybridMultilevel"/>
    <w:tmpl w:val="00F2BFD8"/>
    <w:lvl w:ilvl="0" w:tplc="35A8B8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E5ED6">
      <w:start w:val="3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08F6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805E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4D07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07D7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147B7A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4011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E1CE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006CC9"/>
    <w:multiLevelType w:val="hybridMultilevel"/>
    <w:tmpl w:val="4C68C8EA"/>
    <w:lvl w:ilvl="0" w:tplc="4C664D3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A94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166DF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640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6A7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2F6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CA00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81A4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1813E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1"/>
  </w:num>
  <w:num w:numId="5">
    <w:abstractNumId w:val="25"/>
  </w:num>
  <w:num w:numId="6">
    <w:abstractNumId w:val="6"/>
  </w:num>
  <w:num w:numId="7">
    <w:abstractNumId w:val="26"/>
  </w:num>
  <w:num w:numId="8">
    <w:abstractNumId w:val="18"/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4"/>
  </w:num>
  <w:num w:numId="15">
    <w:abstractNumId w:val="19"/>
  </w:num>
  <w:num w:numId="16">
    <w:abstractNumId w:val="5"/>
  </w:num>
  <w:num w:numId="17">
    <w:abstractNumId w:val="14"/>
  </w:num>
  <w:num w:numId="18">
    <w:abstractNumId w:val="16"/>
  </w:num>
  <w:num w:numId="19">
    <w:abstractNumId w:val="22"/>
  </w:num>
  <w:num w:numId="20">
    <w:abstractNumId w:val="17"/>
  </w:num>
  <w:num w:numId="21">
    <w:abstractNumId w:val="2"/>
  </w:num>
  <w:num w:numId="22">
    <w:abstractNumId w:val="24"/>
  </w:num>
  <w:num w:numId="23">
    <w:abstractNumId w:val="12"/>
  </w:num>
  <w:num w:numId="24">
    <w:abstractNumId w:val="23"/>
  </w:num>
  <w:num w:numId="25">
    <w:abstractNumId w:val="15"/>
  </w:num>
  <w:num w:numId="26">
    <w:abstractNumId w:val="8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75"/>
    <w:rsid w:val="00013CF9"/>
    <w:rsid w:val="000B1D75"/>
    <w:rsid w:val="003F1B2A"/>
    <w:rsid w:val="00574691"/>
    <w:rsid w:val="006613FC"/>
    <w:rsid w:val="0073509B"/>
    <w:rsid w:val="00826793"/>
    <w:rsid w:val="00906BCA"/>
    <w:rsid w:val="00AB0EFA"/>
    <w:rsid w:val="00B2718C"/>
    <w:rsid w:val="00B52131"/>
    <w:rsid w:val="00BF3810"/>
    <w:rsid w:val="00C04361"/>
    <w:rsid w:val="00C92A4E"/>
    <w:rsid w:val="00D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9296-5323-452E-AAF5-863E2B65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CF9"/>
    <w:pPr>
      <w:spacing w:after="107" w:line="249" w:lineRule="auto"/>
      <w:ind w:left="4909" w:right="80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13CF9"/>
    <w:pPr>
      <w:keepNext/>
      <w:keepLines/>
      <w:spacing w:after="92" w:line="265" w:lineRule="auto"/>
      <w:ind w:left="350" w:right="29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sid w:val="00D863AF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D863AF"/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D863AF"/>
    <w:pPr>
      <w:widowControl w:val="0"/>
      <w:spacing w:after="80" w:line="240" w:lineRule="auto"/>
      <w:jc w:val="center"/>
      <w:outlineLvl w:val="0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D863AF"/>
    <w:pPr>
      <w:widowControl w:val="0"/>
      <w:spacing w:after="80" w:line="240" w:lineRule="auto"/>
      <w:ind w:firstLine="360"/>
    </w:pPr>
  </w:style>
  <w:style w:type="character" w:customStyle="1" w:styleId="Nagwek1Znak">
    <w:name w:val="Nagłówek 1 Znak"/>
    <w:basedOn w:val="Domylnaczcionkaakapitu"/>
    <w:link w:val="Nagwek1"/>
    <w:uiPriority w:val="9"/>
    <w:rsid w:val="00013C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09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Skorupka</dc:creator>
  <cp:keywords/>
  <dc:description/>
  <cp:lastModifiedBy>Marta Skorupka</cp:lastModifiedBy>
  <cp:revision>8</cp:revision>
  <dcterms:created xsi:type="dcterms:W3CDTF">2021-12-01T08:58:00Z</dcterms:created>
  <dcterms:modified xsi:type="dcterms:W3CDTF">2022-01-11T10:11:00Z</dcterms:modified>
</cp:coreProperties>
</file>